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6907" w14:textId="7B21D2F1" w:rsidR="005932B2" w:rsidRDefault="0040063D" w:rsidP="00A25348">
      <w:pPr>
        <w:ind w:left="708"/>
        <w:jc w:val="right"/>
      </w:pPr>
      <w:r>
        <w:t xml:space="preserve">Ciudad de México, </w:t>
      </w:r>
      <w:r w:rsidR="00664498">
        <w:t>4 de octubre del 2023.</w:t>
      </w:r>
    </w:p>
    <w:p w14:paraId="1A4324B9" w14:textId="77777777" w:rsidR="00664498" w:rsidRDefault="00664498" w:rsidP="00A25348">
      <w:pPr>
        <w:ind w:left="708"/>
        <w:jc w:val="right"/>
      </w:pPr>
    </w:p>
    <w:p w14:paraId="2D0A4E9D" w14:textId="77777777" w:rsidR="005932B2" w:rsidRDefault="005932B2"/>
    <w:p w14:paraId="06D15261" w14:textId="77777777" w:rsidR="005932B2" w:rsidRDefault="005932B2"/>
    <w:p w14:paraId="10033A72" w14:textId="7F76ACD5" w:rsidR="005932B2" w:rsidRDefault="005932B2">
      <w:r w:rsidRPr="005932B2">
        <w:t>Lic. María del Perpetuo Socorro Villarreal</w:t>
      </w:r>
    </w:p>
    <w:p w14:paraId="480560C5" w14:textId="77777777" w:rsidR="005932B2" w:rsidRDefault="005932B2">
      <w:r w:rsidRPr="005932B2">
        <w:t>Coordinadora Nacional de Asuntos Jurídicos del INAH</w:t>
      </w:r>
    </w:p>
    <w:p w14:paraId="5D58F574" w14:textId="0C26DA61" w:rsidR="005932B2" w:rsidRDefault="005932B2">
      <w:r>
        <w:t xml:space="preserve">Teléfonos </w:t>
      </w:r>
      <w:r w:rsidRPr="005932B2">
        <w:t>1660780 al 41660784 ext. 417036 al 417041</w:t>
      </w:r>
      <w:r>
        <w:t>.</w:t>
      </w:r>
    </w:p>
    <w:p w14:paraId="095F7AC1" w14:textId="77777777" w:rsidR="00664498" w:rsidRDefault="00664498"/>
    <w:p w14:paraId="0432F30F" w14:textId="4575A35C" w:rsidR="00664498" w:rsidRDefault="00010EDA" w:rsidP="00333AD6">
      <w:pPr>
        <w:spacing w:line="360" w:lineRule="auto"/>
        <w:jc w:val="both"/>
      </w:pPr>
      <w:r>
        <w:t xml:space="preserve">Estimada Licenciada Maria del Perpetuo Socorro Villarreal </w:t>
      </w:r>
      <w:r w:rsidR="001867B3">
        <w:t xml:space="preserve">mediante el presente </w:t>
      </w:r>
      <w:r w:rsidR="002228EF">
        <w:t xml:space="preserve">oficio </w:t>
      </w:r>
      <w:r w:rsidR="003D1E3E">
        <w:t xml:space="preserve">me comunico con usted para externarle mis intenciones de utilizar </w:t>
      </w:r>
      <w:r w:rsidR="005067B6">
        <w:t xml:space="preserve">imágenes pertenecientes al Instituto Nacional de Antropología e Historia que se encuentran dentro del repositorio de la Mediateca digital del INAH. </w:t>
      </w:r>
    </w:p>
    <w:p w14:paraId="04FD0A88" w14:textId="77A8CD54" w:rsidR="00811651" w:rsidRDefault="00811651" w:rsidP="00333AD6">
      <w:pPr>
        <w:spacing w:line="360" w:lineRule="auto"/>
        <w:jc w:val="both"/>
      </w:pPr>
      <w:r>
        <w:t>Recientemente finalicé mi tesis para la Licenciatura en Historia por parte de la Universidad Autónoma Metropolitana</w:t>
      </w:r>
      <w:r w:rsidR="00082CA7">
        <w:t xml:space="preserve"> con el título “Lo que nos une. </w:t>
      </w:r>
      <w:r w:rsidR="00B23E1A">
        <w:t>La dotación agraria</w:t>
      </w:r>
      <w:r w:rsidR="00A344B4">
        <w:t xml:space="preserve"> de 1920</w:t>
      </w:r>
      <w:r w:rsidR="00B23E1A">
        <w:t xml:space="preserve"> en el barrio de San Pablito Calmimilolco, municipio de Chiconcuac, Estado de México”</w:t>
      </w:r>
      <w:r w:rsidR="00FD0BA7">
        <w:t>, cuyo propósito principal es hacer difusión histórica para la gente de mi pueblo</w:t>
      </w:r>
      <w:r w:rsidR="00860E29">
        <w:t xml:space="preserve"> (San Pablito), con la única intención de acercarles un poco de su historia como barrio, </w:t>
      </w:r>
      <w:r w:rsidR="00FD0BA7">
        <w:t xml:space="preserve">por lo que </w:t>
      </w:r>
      <w:r w:rsidR="00D97244">
        <w:t xml:space="preserve">acudí </w:t>
      </w:r>
      <w:r w:rsidR="00FD0BA7">
        <w:t xml:space="preserve">con las autoridades correspondientes para poder llevar a cabo una pequeña exposición fotográfica </w:t>
      </w:r>
      <w:r w:rsidR="002D12EB">
        <w:t>guiada por mi investigación</w:t>
      </w:r>
      <w:r w:rsidR="00872073">
        <w:t xml:space="preserve">, la cual no tiene la mínima intención de obtener alguna retribución económica, sólo el más firme anhelo de </w:t>
      </w:r>
      <w:r w:rsidR="00987B68">
        <w:t>contarles un poco sobre su propio pasado</w:t>
      </w:r>
      <w:r w:rsidR="007A6418">
        <w:t xml:space="preserve"> a mis parroquianos. Esta es la razón </w:t>
      </w:r>
      <w:r w:rsidR="002D12EB">
        <w:t>por lo cual me resulta indispensable tener acceso a las imágenes a continuación solicitadas</w:t>
      </w:r>
      <w:r w:rsidR="00333AD6">
        <w:t>.</w:t>
      </w:r>
    </w:p>
    <w:p w14:paraId="3332E97B" w14:textId="77777777" w:rsidR="00BC45D2" w:rsidRDefault="00BC45D2" w:rsidP="00333AD6">
      <w:pPr>
        <w:spacing w:line="360" w:lineRule="auto"/>
        <w:jc w:val="both"/>
      </w:pPr>
    </w:p>
    <w:p w14:paraId="371B42A9" w14:textId="70884F0E" w:rsidR="00BC45D2" w:rsidRDefault="005B4B1E" w:rsidP="00333AD6">
      <w:pPr>
        <w:spacing w:line="360" w:lineRule="auto"/>
        <w:jc w:val="both"/>
      </w:pPr>
      <w:r>
        <w:t xml:space="preserve">Gracias. </w:t>
      </w:r>
    </w:p>
    <w:p w14:paraId="182ACC85" w14:textId="77777777" w:rsidR="005B4B1E" w:rsidRDefault="005B4B1E" w:rsidP="00333AD6">
      <w:pPr>
        <w:spacing w:line="360" w:lineRule="auto"/>
        <w:jc w:val="both"/>
      </w:pPr>
    </w:p>
    <w:p w14:paraId="152D3A65" w14:textId="504F8D42" w:rsidR="005B4B1E" w:rsidRDefault="005B4B1E" w:rsidP="00333AD6">
      <w:pPr>
        <w:spacing w:line="360" w:lineRule="auto"/>
        <w:jc w:val="both"/>
      </w:pPr>
      <w:r>
        <w:t xml:space="preserve">Atentamente. </w:t>
      </w:r>
    </w:p>
    <w:p w14:paraId="0F32B186" w14:textId="77777777" w:rsidR="005B4B1E" w:rsidRDefault="005B4B1E" w:rsidP="00333AD6">
      <w:pPr>
        <w:spacing w:line="360" w:lineRule="auto"/>
        <w:jc w:val="both"/>
      </w:pPr>
    </w:p>
    <w:p w14:paraId="41728B2E" w14:textId="2F0A40EC" w:rsidR="005B4B1E" w:rsidRDefault="005B4B1E" w:rsidP="005B4B1E">
      <w:pPr>
        <w:spacing w:line="360" w:lineRule="auto"/>
        <w:jc w:val="center"/>
      </w:pPr>
      <w:r>
        <w:t>Ricardo Ismael Espinosa Zavala.</w:t>
      </w:r>
    </w:p>
    <w:p w14:paraId="17F03457" w14:textId="77777777" w:rsidR="00BF126A" w:rsidRDefault="00BF126A" w:rsidP="00333AD6">
      <w:pPr>
        <w:spacing w:line="360" w:lineRule="auto"/>
        <w:jc w:val="both"/>
      </w:pPr>
    </w:p>
    <w:p w14:paraId="06C4A3B0" w14:textId="77777777" w:rsidR="00BF126A" w:rsidRDefault="00BF126A" w:rsidP="00333AD6">
      <w:pPr>
        <w:spacing w:line="360" w:lineRule="auto"/>
        <w:jc w:val="both"/>
      </w:pPr>
    </w:p>
    <w:p w14:paraId="1C0385F5" w14:textId="77777777" w:rsidR="005377F2" w:rsidRDefault="005377F2" w:rsidP="00333AD6">
      <w:pPr>
        <w:spacing w:line="360" w:lineRule="auto"/>
        <w:jc w:val="both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56"/>
        <w:gridCol w:w="1857"/>
        <w:gridCol w:w="1856"/>
        <w:gridCol w:w="1857"/>
        <w:gridCol w:w="1856"/>
        <w:gridCol w:w="1857"/>
        <w:gridCol w:w="1857"/>
      </w:tblGrid>
      <w:tr w:rsidR="000620BF" w:rsidRPr="000620BF" w14:paraId="5EC4475E" w14:textId="77777777" w:rsidTr="00D1220E">
        <w:tc>
          <w:tcPr>
            <w:tcW w:w="1856" w:type="dxa"/>
          </w:tcPr>
          <w:p w14:paraId="3F230405" w14:textId="74FA7915" w:rsidR="00342BA0" w:rsidRPr="000620BF" w:rsidRDefault="00A66362" w:rsidP="00333AD6">
            <w:pPr>
              <w:spacing w:line="360" w:lineRule="auto"/>
              <w:jc w:val="both"/>
            </w:pPr>
            <w:r w:rsidRPr="000620BF">
              <w:t>Nº</w:t>
            </w:r>
          </w:p>
        </w:tc>
        <w:tc>
          <w:tcPr>
            <w:tcW w:w="1857" w:type="dxa"/>
          </w:tcPr>
          <w:p w14:paraId="4E656BF3" w14:textId="2DD45191" w:rsidR="00342BA0" w:rsidRPr="000620BF" w:rsidRDefault="00A66362" w:rsidP="00333AD6">
            <w:pPr>
              <w:spacing w:line="360" w:lineRule="auto"/>
              <w:jc w:val="both"/>
            </w:pPr>
            <w:r w:rsidRPr="000620BF">
              <w:t xml:space="preserve">Título </w:t>
            </w:r>
          </w:p>
        </w:tc>
        <w:tc>
          <w:tcPr>
            <w:tcW w:w="1856" w:type="dxa"/>
          </w:tcPr>
          <w:p w14:paraId="774F0B12" w14:textId="19D46E13" w:rsidR="00342BA0" w:rsidRPr="000620BF" w:rsidRDefault="00A66362" w:rsidP="00333AD6">
            <w:pPr>
              <w:spacing w:line="360" w:lineRule="auto"/>
              <w:jc w:val="both"/>
            </w:pPr>
            <w:r w:rsidRPr="000620BF">
              <w:t>MID</w:t>
            </w:r>
          </w:p>
        </w:tc>
        <w:tc>
          <w:tcPr>
            <w:tcW w:w="1857" w:type="dxa"/>
          </w:tcPr>
          <w:p w14:paraId="5431D9EC" w14:textId="30674ABC" w:rsidR="00342BA0" w:rsidRPr="000620BF" w:rsidRDefault="009A279F" w:rsidP="00333AD6">
            <w:pPr>
              <w:spacing w:line="360" w:lineRule="auto"/>
              <w:jc w:val="both"/>
            </w:pPr>
            <w:r w:rsidRPr="000620BF">
              <w:t>Nº de catálogo</w:t>
            </w:r>
          </w:p>
        </w:tc>
        <w:tc>
          <w:tcPr>
            <w:tcW w:w="1856" w:type="dxa"/>
          </w:tcPr>
          <w:p w14:paraId="1D4F55FB" w14:textId="45375B42" w:rsidR="00342BA0" w:rsidRPr="000620BF" w:rsidRDefault="00B16EAB" w:rsidP="00333AD6">
            <w:pPr>
              <w:spacing w:line="360" w:lineRule="auto"/>
              <w:jc w:val="both"/>
            </w:pPr>
            <w:r w:rsidRPr="000620BF">
              <w:t>Area de procedencia</w:t>
            </w:r>
          </w:p>
        </w:tc>
        <w:tc>
          <w:tcPr>
            <w:tcW w:w="1857" w:type="dxa"/>
          </w:tcPr>
          <w:p w14:paraId="07A240E0" w14:textId="1393E924" w:rsidR="00342BA0" w:rsidRPr="000620BF" w:rsidRDefault="00B16EAB" w:rsidP="00333AD6">
            <w:pPr>
              <w:spacing w:line="360" w:lineRule="auto"/>
              <w:jc w:val="both"/>
            </w:pPr>
            <w:r w:rsidRPr="000620BF">
              <w:t>URL</w:t>
            </w:r>
          </w:p>
        </w:tc>
        <w:tc>
          <w:tcPr>
            <w:tcW w:w="1857" w:type="dxa"/>
          </w:tcPr>
          <w:p w14:paraId="769F77CF" w14:textId="10A68545" w:rsidR="00342BA0" w:rsidRPr="000620BF" w:rsidRDefault="00B16EAB" w:rsidP="00333AD6">
            <w:pPr>
              <w:spacing w:line="360" w:lineRule="auto"/>
              <w:jc w:val="both"/>
            </w:pPr>
            <w:r w:rsidRPr="000620BF">
              <w:t>Imagen</w:t>
            </w:r>
          </w:p>
        </w:tc>
      </w:tr>
      <w:tr w:rsidR="000620BF" w:rsidRPr="000620BF" w14:paraId="4544911B" w14:textId="77777777" w:rsidTr="00D1220E">
        <w:tc>
          <w:tcPr>
            <w:tcW w:w="1856" w:type="dxa"/>
          </w:tcPr>
          <w:p w14:paraId="5A58ED8F" w14:textId="6E322707" w:rsidR="002B174F" w:rsidRPr="000620BF" w:rsidRDefault="002B174F" w:rsidP="00333AD6">
            <w:pPr>
              <w:spacing w:line="360" w:lineRule="auto"/>
              <w:jc w:val="both"/>
            </w:pPr>
            <w:r w:rsidRPr="000620BF">
              <w:t>1</w:t>
            </w:r>
          </w:p>
        </w:tc>
        <w:tc>
          <w:tcPr>
            <w:tcW w:w="1857" w:type="dxa"/>
          </w:tcPr>
          <w:p w14:paraId="0EE43538" w14:textId="0A2577C5" w:rsidR="002B174F" w:rsidRPr="000620BF" w:rsidRDefault="002B174F" w:rsidP="00333AD6">
            <w:pPr>
              <w:spacing w:line="360" w:lineRule="auto"/>
              <w:jc w:val="both"/>
            </w:pPr>
            <w:hyperlink r:id="rId4" w:tooltip="Sociedad Cooperativa avícola de los alumnos de la Escuela Libre de Agricultura Emiliano Zapata" w:history="1">
              <w:r w:rsidRPr="000620BF">
                <w:rPr>
                  <w:rStyle w:val="Hipervnculovisitado"/>
                  <w:rFonts w:eastAsia="Times New Roman"/>
                  <w:color w:val="161616"/>
                  <w:sz w:val="18"/>
                  <w:szCs w:val="18"/>
                  <w:u w:val="none"/>
                  <w:bdr w:val="none" w:sz="0" w:space="0" w:color="auto" w:frame="1"/>
                </w:rPr>
                <w:t>Sociedad Cooperativa avícola de los alumnos de la Escuela Libre de Agricultura Emiliano Zapata</w:t>
              </w:r>
            </w:hyperlink>
          </w:p>
        </w:tc>
        <w:tc>
          <w:tcPr>
            <w:tcW w:w="1856" w:type="dxa"/>
          </w:tcPr>
          <w:p w14:paraId="025D8D6E" w14:textId="02DD9CB3" w:rsidR="002B174F" w:rsidRPr="000620BF" w:rsidRDefault="002B174F" w:rsidP="00333AD6">
            <w:pPr>
              <w:spacing w:line="360" w:lineRule="auto"/>
              <w:jc w:val="both"/>
            </w:pPr>
            <w:r w:rsidRPr="000620BF">
              <w:rPr>
                <w:rFonts w:eastAsia="Times New Roman"/>
                <w:color w:val="2F2F2F"/>
                <w:sz w:val="18"/>
                <w:szCs w:val="18"/>
                <w:shd w:val="clear" w:color="auto" w:fill="FFFFFF"/>
              </w:rPr>
              <w:t>77_20140827-134500:842262</w:t>
            </w:r>
          </w:p>
        </w:tc>
        <w:tc>
          <w:tcPr>
            <w:tcW w:w="1857" w:type="dxa"/>
          </w:tcPr>
          <w:p w14:paraId="4F8BD1FC" w14:textId="77777777" w:rsidR="002B174F" w:rsidRPr="00874176" w:rsidRDefault="002B174F" w:rsidP="00874176">
            <w:pPr>
              <w:textAlignment w:val="baseline"/>
              <w:divId w:val="218369721"/>
              <w:rPr>
                <w:rFonts w:eastAsia="Times New Roman" w:cs="Times New Roman"/>
                <w:color w:val="2F2F2F"/>
                <w:kern w:val="0"/>
                <w:sz w:val="18"/>
                <w:szCs w:val="18"/>
                <w14:ligatures w14:val="none"/>
              </w:rPr>
            </w:pPr>
            <w:r w:rsidRPr="00874176">
              <w:rPr>
                <w:rFonts w:eastAsia="Times New Roman" w:cs="Times New Roman"/>
                <w:color w:val="2F2F2F"/>
                <w:kern w:val="0"/>
                <w:sz w:val="18"/>
                <w:szCs w:val="18"/>
                <w14:ligatures w14:val="none"/>
              </w:rPr>
              <w:t>842262</w:t>
            </w:r>
          </w:p>
          <w:p w14:paraId="7262E975" w14:textId="2E68B7BD" w:rsidR="002B174F" w:rsidRPr="000620BF" w:rsidRDefault="002B174F" w:rsidP="00333AD6">
            <w:pPr>
              <w:spacing w:line="360" w:lineRule="auto"/>
              <w:jc w:val="both"/>
            </w:pPr>
          </w:p>
        </w:tc>
        <w:tc>
          <w:tcPr>
            <w:tcW w:w="1856" w:type="dxa"/>
          </w:tcPr>
          <w:p w14:paraId="2D8D331E" w14:textId="77777777" w:rsidR="002B174F" w:rsidRPr="00FF0FF0" w:rsidRDefault="00FB4D3D" w:rsidP="00FF0FF0">
            <w:pPr>
              <w:textAlignment w:val="baseline"/>
              <w:divId w:val="728040472"/>
              <w:rPr>
                <w:rFonts w:eastAsia="Times New Roman" w:cs="Times New Roman"/>
                <w:color w:val="2F2F2F"/>
                <w:kern w:val="0"/>
                <w:sz w:val="18"/>
                <w:szCs w:val="18"/>
                <w14:ligatures w14:val="none"/>
              </w:rPr>
            </w:pPr>
            <w:hyperlink r:id="rId5" w:history="1">
              <w:r w:rsidR="002B174F" w:rsidRPr="00FF0FF0">
                <w:rPr>
                  <w:rFonts w:eastAsia="Times New Roman" w:cs="Times New Roman"/>
                  <w:color w:val="161616"/>
                  <w:kern w:val="0"/>
                  <w:sz w:val="18"/>
                  <w:szCs w:val="18"/>
                  <w:bdr w:val="none" w:sz="0" w:space="0" w:color="auto" w:frame="1"/>
                  <w14:ligatures w14:val="none"/>
                </w:rPr>
                <w:t>Dirección del Sistema Nacional de Fototecas</w:t>
              </w:r>
            </w:hyperlink>
          </w:p>
          <w:p w14:paraId="2AF2D510" w14:textId="17820768" w:rsidR="002B174F" w:rsidRPr="000620BF" w:rsidRDefault="002B174F" w:rsidP="00333AD6">
            <w:pPr>
              <w:spacing w:line="360" w:lineRule="auto"/>
              <w:jc w:val="both"/>
            </w:pPr>
          </w:p>
        </w:tc>
        <w:tc>
          <w:tcPr>
            <w:tcW w:w="1857" w:type="dxa"/>
          </w:tcPr>
          <w:p w14:paraId="40E4A094" w14:textId="2B281A1B" w:rsidR="002B174F" w:rsidRPr="000620BF" w:rsidRDefault="002B174F" w:rsidP="00333AD6">
            <w:pPr>
              <w:spacing w:line="360" w:lineRule="auto"/>
              <w:jc w:val="both"/>
            </w:pPr>
            <w:r w:rsidRPr="000620BF">
              <w:t>https://mediateca.inah.gob.mx/islandora_74/islandora/object/fotografia%3A468935</w:t>
            </w:r>
          </w:p>
        </w:tc>
        <w:tc>
          <w:tcPr>
            <w:tcW w:w="1857" w:type="dxa"/>
          </w:tcPr>
          <w:p w14:paraId="1DF11879" w14:textId="2C234AA3" w:rsidR="002B174F" w:rsidRPr="000620BF" w:rsidRDefault="002B174F" w:rsidP="00333AD6">
            <w:pPr>
              <w:spacing w:line="360" w:lineRule="auto"/>
              <w:jc w:val="both"/>
            </w:pPr>
            <w:r w:rsidRPr="000620B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F32023" wp14:editId="746886E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318135</wp:posOffset>
                  </wp:positionV>
                  <wp:extent cx="1160780" cy="845820"/>
                  <wp:effectExtent l="0" t="0" r="0" b="508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20BF" w:rsidRPr="000620BF" w14:paraId="545CA866" w14:textId="77777777" w:rsidTr="00D1220E">
        <w:tc>
          <w:tcPr>
            <w:tcW w:w="1856" w:type="dxa"/>
          </w:tcPr>
          <w:p w14:paraId="77C5CD9C" w14:textId="47EC4A29" w:rsidR="002B174F" w:rsidRPr="000620BF" w:rsidRDefault="00C41026" w:rsidP="00333AD6">
            <w:pPr>
              <w:spacing w:line="360" w:lineRule="auto"/>
              <w:jc w:val="both"/>
            </w:pPr>
            <w:r w:rsidRPr="000620BF">
              <w:t>2</w:t>
            </w:r>
          </w:p>
        </w:tc>
        <w:tc>
          <w:tcPr>
            <w:tcW w:w="1857" w:type="dxa"/>
          </w:tcPr>
          <w:p w14:paraId="4B155BE2" w14:textId="1A04DF04" w:rsidR="00C41026" w:rsidRPr="000620BF" w:rsidRDefault="00C41026" w:rsidP="00333AD6">
            <w:pPr>
              <w:spacing w:line="360" w:lineRule="auto"/>
              <w:jc w:val="both"/>
              <w:rPr>
                <w:rFonts w:eastAsia="Times New Roman"/>
                <w:color w:val="2C2C2C"/>
                <w:sz w:val="18"/>
                <w:szCs w:val="18"/>
                <w:shd w:val="clear" w:color="auto" w:fill="FFFFFF"/>
              </w:rPr>
            </w:pPr>
            <w:r w:rsidRPr="000620BF">
              <w:rPr>
                <w:rFonts w:eastAsia="Times New Roman"/>
              </w:rPr>
              <w:br/>
            </w:r>
            <w:r w:rsidRPr="000620BF">
              <w:rPr>
                <w:rFonts w:eastAsia="Times New Roman"/>
                <w:color w:val="2C2C2C"/>
                <w:sz w:val="18"/>
                <w:szCs w:val="18"/>
                <w:shd w:val="clear" w:color="auto" w:fill="FFFFFF"/>
              </w:rPr>
              <w:t>Miguel Delgado y familia ante la cosecha de maíz.</w:t>
            </w:r>
          </w:p>
        </w:tc>
        <w:tc>
          <w:tcPr>
            <w:tcW w:w="1856" w:type="dxa"/>
          </w:tcPr>
          <w:p w14:paraId="118CDAAC" w14:textId="77777777" w:rsidR="007132C9" w:rsidRPr="007132C9" w:rsidRDefault="007132C9" w:rsidP="007132C9">
            <w:pPr>
              <w:textAlignment w:val="baseline"/>
              <w:divId w:val="1547644486"/>
              <w:rPr>
                <w:rFonts w:eastAsia="Times New Roman" w:cs="Times New Roman"/>
                <w:color w:val="2F2F2F"/>
                <w:kern w:val="0"/>
                <w:sz w:val="18"/>
                <w:szCs w:val="18"/>
                <w14:ligatures w14:val="none"/>
              </w:rPr>
            </w:pPr>
            <w:r w:rsidRPr="007132C9">
              <w:rPr>
                <w:rFonts w:eastAsia="Times New Roman" w:cs="Times New Roman"/>
                <w:color w:val="2F2F2F"/>
                <w:kern w:val="0"/>
                <w:sz w:val="18"/>
                <w:szCs w:val="18"/>
                <w14:ligatures w14:val="none"/>
              </w:rPr>
              <w:t>77_20140827-134500:842261</w:t>
            </w:r>
          </w:p>
          <w:p w14:paraId="66CE9E6C" w14:textId="63DA5C57" w:rsidR="002B174F" w:rsidRPr="000620BF" w:rsidRDefault="002B174F" w:rsidP="00333AD6">
            <w:pPr>
              <w:spacing w:line="360" w:lineRule="auto"/>
              <w:jc w:val="both"/>
            </w:pPr>
          </w:p>
        </w:tc>
        <w:tc>
          <w:tcPr>
            <w:tcW w:w="1857" w:type="dxa"/>
          </w:tcPr>
          <w:p w14:paraId="19DD803D" w14:textId="77777777" w:rsidR="005C7E81" w:rsidRPr="005C7E81" w:rsidRDefault="005C7E81" w:rsidP="005C7E81">
            <w:pPr>
              <w:divId w:val="1998538077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C7E81">
              <w:rPr>
                <w:rFonts w:eastAsia="Times New Roman" w:cs="Times New Roman"/>
                <w:color w:val="2F2F2F"/>
                <w:kern w:val="0"/>
                <w:sz w:val="18"/>
                <w:szCs w:val="18"/>
                <w:shd w:val="clear" w:color="auto" w:fill="FFFFFF"/>
                <w14:ligatures w14:val="none"/>
              </w:rPr>
              <w:t>842261</w:t>
            </w:r>
          </w:p>
          <w:p w14:paraId="2B36FDD4" w14:textId="5A07582D" w:rsidR="002B174F" w:rsidRPr="000620BF" w:rsidRDefault="002B174F" w:rsidP="00333AD6">
            <w:pPr>
              <w:spacing w:line="360" w:lineRule="auto"/>
              <w:jc w:val="both"/>
            </w:pPr>
          </w:p>
        </w:tc>
        <w:tc>
          <w:tcPr>
            <w:tcW w:w="1856" w:type="dxa"/>
          </w:tcPr>
          <w:p w14:paraId="326DD7A3" w14:textId="77777777" w:rsidR="005C7E81" w:rsidRPr="005C7E81" w:rsidRDefault="00FB4D3D" w:rsidP="005C7E81">
            <w:pPr>
              <w:textAlignment w:val="baseline"/>
              <w:divId w:val="1636567032"/>
              <w:rPr>
                <w:rFonts w:eastAsia="Times New Roman" w:cs="Times New Roman"/>
                <w:color w:val="2F2F2F"/>
                <w:kern w:val="0"/>
                <w:sz w:val="18"/>
                <w:szCs w:val="18"/>
                <w14:ligatures w14:val="none"/>
              </w:rPr>
            </w:pPr>
            <w:hyperlink r:id="rId7" w:history="1">
              <w:r w:rsidR="005C7E81" w:rsidRPr="005C7E81">
                <w:rPr>
                  <w:rFonts w:eastAsia="Times New Roman" w:cs="Times New Roman"/>
                  <w:color w:val="161616"/>
                  <w:kern w:val="0"/>
                  <w:sz w:val="18"/>
                  <w:szCs w:val="18"/>
                  <w:bdr w:val="none" w:sz="0" w:space="0" w:color="auto" w:frame="1"/>
                  <w14:ligatures w14:val="none"/>
                </w:rPr>
                <w:t>Dirección del Sistema Nacional de Fototecas</w:t>
              </w:r>
            </w:hyperlink>
          </w:p>
          <w:p w14:paraId="727F86A8" w14:textId="57A3350C" w:rsidR="002B174F" w:rsidRPr="000620BF" w:rsidRDefault="002B174F" w:rsidP="00333AD6">
            <w:pPr>
              <w:spacing w:line="360" w:lineRule="auto"/>
              <w:jc w:val="both"/>
            </w:pPr>
          </w:p>
        </w:tc>
        <w:tc>
          <w:tcPr>
            <w:tcW w:w="1857" w:type="dxa"/>
          </w:tcPr>
          <w:p w14:paraId="215DD0AC" w14:textId="0D46ABA0" w:rsidR="002B174F" w:rsidRPr="000620BF" w:rsidRDefault="00132C3C" w:rsidP="00333AD6">
            <w:pPr>
              <w:spacing w:line="360" w:lineRule="auto"/>
              <w:jc w:val="both"/>
            </w:pPr>
            <w:r w:rsidRPr="000620BF">
              <w:t>https://mediateca.inah.gob.mx/islandora_74/islandora/object/fotografia%3A468934</w:t>
            </w:r>
          </w:p>
        </w:tc>
        <w:tc>
          <w:tcPr>
            <w:tcW w:w="1857" w:type="dxa"/>
          </w:tcPr>
          <w:p w14:paraId="271B10B5" w14:textId="4C1A9C97" w:rsidR="002B174F" w:rsidRPr="000620BF" w:rsidRDefault="002E4B92" w:rsidP="00333AD6">
            <w:pPr>
              <w:spacing w:line="360" w:lineRule="auto"/>
              <w:jc w:val="both"/>
            </w:pPr>
            <w:r w:rsidRPr="000620BF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3F6208D" wp14:editId="559687C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260350</wp:posOffset>
                  </wp:positionV>
                  <wp:extent cx="1042035" cy="917575"/>
                  <wp:effectExtent l="0" t="0" r="0" b="0"/>
                  <wp:wrapTopAndBottom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1026" w:rsidRPr="000620BF" w14:paraId="4E1ADF93" w14:textId="77777777" w:rsidTr="00D1220E">
        <w:tc>
          <w:tcPr>
            <w:tcW w:w="1856" w:type="dxa"/>
          </w:tcPr>
          <w:p w14:paraId="47EBB188" w14:textId="09076A9C" w:rsidR="00C41026" w:rsidRPr="000620BF" w:rsidRDefault="000C009F" w:rsidP="00333AD6">
            <w:pPr>
              <w:spacing w:line="360" w:lineRule="auto"/>
              <w:jc w:val="both"/>
            </w:pPr>
            <w:r w:rsidRPr="000620BF">
              <w:t>3</w:t>
            </w:r>
          </w:p>
        </w:tc>
        <w:tc>
          <w:tcPr>
            <w:tcW w:w="1857" w:type="dxa"/>
          </w:tcPr>
          <w:p w14:paraId="38069476" w14:textId="70BEA042" w:rsidR="00C41026" w:rsidRPr="000620BF" w:rsidRDefault="0077677C" w:rsidP="00333AD6">
            <w:pPr>
              <w:spacing w:line="360" w:lineRule="auto"/>
              <w:jc w:val="both"/>
              <w:rPr>
                <w:rFonts w:eastAsia="Times New Roman"/>
              </w:rPr>
            </w:pPr>
            <w:r w:rsidRPr="000620BF">
              <w:rPr>
                <w:rFonts w:eastAsia="Times New Roman"/>
              </w:rPr>
              <w:t xml:space="preserve">HYPERLINK "https://mediateca.inah.gob.mx/islandora_74/islandora/object/fotografia%3A468931" \o "Michael </w:t>
            </w:r>
            <w:r w:rsidRPr="000620BF">
              <w:rPr>
                <w:rFonts w:eastAsia="Times New Roman"/>
              </w:rPr>
              <w:lastRenderedPageBreak/>
              <w:t>Karolyi, ex presidente de Hungría, Pandurang Khankhoje, Ricardo Flores y otros visitantes a la Escuela Libre de Agricultura"</w:t>
            </w:r>
            <w:r w:rsidRPr="000620BF">
              <w:rPr>
                <w:rStyle w:val="Hipervnculo"/>
                <w:rFonts w:eastAsia="Times New Roman"/>
                <w:color w:val="161616"/>
                <w:sz w:val="18"/>
                <w:szCs w:val="18"/>
                <w:u w:val="none"/>
                <w:bdr w:val="none" w:sz="0" w:space="0" w:color="auto" w:frame="1"/>
              </w:rPr>
              <w:t>Michael Karolyi, ex presidente de Hungría, Pandurang Khankhoje, Ricardo Flores y otros visitantes a la Escuela Libre de Agricultura</w:t>
            </w:r>
          </w:p>
        </w:tc>
        <w:tc>
          <w:tcPr>
            <w:tcW w:w="1856" w:type="dxa"/>
          </w:tcPr>
          <w:p w14:paraId="6F7A357A" w14:textId="726D41B0" w:rsidR="00C41026" w:rsidRPr="000620BF" w:rsidRDefault="0077677C" w:rsidP="00333AD6">
            <w:pPr>
              <w:spacing w:line="360" w:lineRule="auto"/>
              <w:jc w:val="both"/>
            </w:pPr>
            <w:r w:rsidRPr="000620BF">
              <w:rPr>
                <w:rFonts w:eastAsia="Times New Roman"/>
                <w:color w:val="2F2F2F"/>
                <w:sz w:val="18"/>
                <w:szCs w:val="18"/>
                <w:shd w:val="clear" w:color="auto" w:fill="FFFFFF"/>
              </w:rPr>
              <w:lastRenderedPageBreak/>
              <w:t>77_20140827-134500:84225</w:t>
            </w:r>
          </w:p>
        </w:tc>
        <w:tc>
          <w:tcPr>
            <w:tcW w:w="1857" w:type="dxa"/>
          </w:tcPr>
          <w:p w14:paraId="38996CE3" w14:textId="77777777" w:rsidR="00455455" w:rsidRPr="00455455" w:rsidRDefault="00455455" w:rsidP="00455455">
            <w:pPr>
              <w:divId w:val="247539254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55455">
              <w:rPr>
                <w:rFonts w:eastAsia="Times New Roman" w:cs="Times New Roman"/>
                <w:color w:val="2F2F2F"/>
                <w:kern w:val="0"/>
                <w:sz w:val="18"/>
                <w:szCs w:val="18"/>
                <w:shd w:val="clear" w:color="auto" w:fill="FFFFFF"/>
                <w14:ligatures w14:val="none"/>
              </w:rPr>
              <w:t>842258</w:t>
            </w:r>
          </w:p>
          <w:p w14:paraId="3E627584" w14:textId="77777777" w:rsidR="00C41026" w:rsidRPr="000620BF" w:rsidRDefault="00C41026" w:rsidP="00333AD6">
            <w:pPr>
              <w:spacing w:line="360" w:lineRule="auto"/>
              <w:jc w:val="both"/>
            </w:pPr>
          </w:p>
        </w:tc>
        <w:tc>
          <w:tcPr>
            <w:tcW w:w="1856" w:type="dxa"/>
          </w:tcPr>
          <w:p w14:paraId="19F1A809" w14:textId="77777777" w:rsidR="009028DB" w:rsidRPr="009028DB" w:rsidRDefault="009028DB" w:rsidP="009028DB">
            <w:pPr>
              <w:divId w:val="46497812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028DB">
              <w:rPr>
                <w:rFonts w:eastAsia="Times New Roman" w:cs="Times New Roman"/>
                <w:color w:val="2C2C2C"/>
                <w:kern w:val="0"/>
                <w:sz w:val="18"/>
                <w:szCs w:val="18"/>
                <w:shd w:val="clear" w:color="auto" w:fill="FFFFFF"/>
                <w14:ligatures w14:val="none"/>
              </w:rPr>
              <w:t>Dirección del Sistema Nacional de Fototecas</w:t>
            </w:r>
          </w:p>
          <w:p w14:paraId="62432DE1" w14:textId="77777777" w:rsidR="00C41026" w:rsidRPr="000620BF" w:rsidRDefault="00C41026" w:rsidP="00333AD6">
            <w:pPr>
              <w:spacing w:line="360" w:lineRule="auto"/>
              <w:jc w:val="both"/>
            </w:pPr>
          </w:p>
        </w:tc>
        <w:tc>
          <w:tcPr>
            <w:tcW w:w="1857" w:type="dxa"/>
          </w:tcPr>
          <w:p w14:paraId="17C3B892" w14:textId="77777777" w:rsidR="009028DB" w:rsidRPr="009028DB" w:rsidRDefault="009028DB" w:rsidP="009028DB">
            <w:pPr>
              <w:divId w:val="172432786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028DB">
              <w:rPr>
                <w:rFonts w:eastAsia="Times New Roman" w:cs="Times New Roman"/>
                <w:color w:val="2C2C2C"/>
                <w:kern w:val="0"/>
                <w:sz w:val="18"/>
                <w:szCs w:val="18"/>
                <w:shd w:val="clear" w:color="auto" w:fill="FFFFFF"/>
                <w14:ligatures w14:val="none"/>
              </w:rPr>
              <w:t>Dirección del Sistema Nacional de Fototecas</w:t>
            </w:r>
          </w:p>
          <w:p w14:paraId="46440447" w14:textId="77777777" w:rsidR="00C41026" w:rsidRPr="000620BF" w:rsidRDefault="00C41026" w:rsidP="00333AD6">
            <w:pPr>
              <w:spacing w:line="360" w:lineRule="auto"/>
              <w:jc w:val="both"/>
            </w:pPr>
          </w:p>
        </w:tc>
        <w:tc>
          <w:tcPr>
            <w:tcW w:w="1857" w:type="dxa"/>
          </w:tcPr>
          <w:p w14:paraId="3A64F514" w14:textId="3E90ABA8" w:rsidR="00C41026" w:rsidRPr="000620BF" w:rsidRDefault="003305C5" w:rsidP="00333AD6">
            <w:pPr>
              <w:spacing w:line="360" w:lineRule="auto"/>
              <w:jc w:val="both"/>
            </w:pPr>
            <w:r w:rsidRPr="000620B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161BD4" wp14:editId="35D5375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261620</wp:posOffset>
                  </wp:positionV>
                  <wp:extent cx="1042035" cy="753745"/>
                  <wp:effectExtent l="0" t="0" r="0" b="0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1026" w:rsidRPr="000620BF" w14:paraId="68C0B317" w14:textId="77777777" w:rsidTr="00D1220E">
        <w:tc>
          <w:tcPr>
            <w:tcW w:w="1856" w:type="dxa"/>
          </w:tcPr>
          <w:p w14:paraId="2E1BA88A" w14:textId="77777777" w:rsidR="00C41026" w:rsidRPr="000620BF" w:rsidRDefault="00C41026" w:rsidP="00333AD6">
            <w:pPr>
              <w:spacing w:line="360" w:lineRule="auto"/>
              <w:jc w:val="both"/>
            </w:pPr>
          </w:p>
        </w:tc>
        <w:tc>
          <w:tcPr>
            <w:tcW w:w="1857" w:type="dxa"/>
          </w:tcPr>
          <w:p w14:paraId="761D7AC4" w14:textId="77777777" w:rsidR="00C41026" w:rsidRPr="000620BF" w:rsidRDefault="00C41026" w:rsidP="00333AD6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1856" w:type="dxa"/>
          </w:tcPr>
          <w:p w14:paraId="63FB99BA" w14:textId="77777777" w:rsidR="00C41026" w:rsidRPr="000620BF" w:rsidRDefault="00C41026" w:rsidP="00333AD6">
            <w:pPr>
              <w:spacing w:line="360" w:lineRule="auto"/>
              <w:jc w:val="both"/>
            </w:pPr>
          </w:p>
        </w:tc>
        <w:tc>
          <w:tcPr>
            <w:tcW w:w="1857" w:type="dxa"/>
          </w:tcPr>
          <w:p w14:paraId="46455D65" w14:textId="77777777" w:rsidR="00C41026" w:rsidRPr="000620BF" w:rsidRDefault="00C41026" w:rsidP="00333AD6">
            <w:pPr>
              <w:spacing w:line="360" w:lineRule="auto"/>
              <w:jc w:val="both"/>
            </w:pPr>
          </w:p>
        </w:tc>
        <w:tc>
          <w:tcPr>
            <w:tcW w:w="1856" w:type="dxa"/>
          </w:tcPr>
          <w:p w14:paraId="6E1CC9F3" w14:textId="77777777" w:rsidR="00C41026" w:rsidRPr="000620BF" w:rsidRDefault="00C41026" w:rsidP="00333AD6">
            <w:pPr>
              <w:spacing w:line="360" w:lineRule="auto"/>
              <w:jc w:val="both"/>
            </w:pPr>
          </w:p>
        </w:tc>
        <w:tc>
          <w:tcPr>
            <w:tcW w:w="1857" w:type="dxa"/>
          </w:tcPr>
          <w:p w14:paraId="617C5C72" w14:textId="77777777" w:rsidR="00C41026" w:rsidRPr="000620BF" w:rsidRDefault="00C41026" w:rsidP="00333AD6">
            <w:pPr>
              <w:spacing w:line="360" w:lineRule="auto"/>
              <w:jc w:val="both"/>
            </w:pPr>
          </w:p>
        </w:tc>
        <w:tc>
          <w:tcPr>
            <w:tcW w:w="1857" w:type="dxa"/>
          </w:tcPr>
          <w:p w14:paraId="7AF37447" w14:textId="77777777" w:rsidR="00C41026" w:rsidRPr="000620BF" w:rsidRDefault="00C41026" w:rsidP="00333AD6">
            <w:pPr>
              <w:spacing w:line="360" w:lineRule="auto"/>
              <w:jc w:val="both"/>
            </w:pPr>
          </w:p>
        </w:tc>
      </w:tr>
    </w:tbl>
    <w:p w14:paraId="28F35F1E" w14:textId="77777777" w:rsidR="005377F2" w:rsidRDefault="005377F2" w:rsidP="00333AD6">
      <w:pPr>
        <w:spacing w:line="360" w:lineRule="auto"/>
        <w:jc w:val="both"/>
      </w:pPr>
    </w:p>
    <w:sectPr w:rsidR="005377F2" w:rsidSect="00444FD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B2"/>
    <w:rsid w:val="00010EDA"/>
    <w:rsid w:val="00042AF5"/>
    <w:rsid w:val="000620BF"/>
    <w:rsid w:val="00082CA7"/>
    <w:rsid w:val="000B038B"/>
    <w:rsid w:val="000C009F"/>
    <w:rsid w:val="000C1F47"/>
    <w:rsid w:val="00132C3C"/>
    <w:rsid w:val="00171394"/>
    <w:rsid w:val="001867B3"/>
    <w:rsid w:val="002228EF"/>
    <w:rsid w:val="002B174F"/>
    <w:rsid w:val="002C1047"/>
    <w:rsid w:val="002D12EB"/>
    <w:rsid w:val="002E4B92"/>
    <w:rsid w:val="003305C5"/>
    <w:rsid w:val="00333AD6"/>
    <w:rsid w:val="00336AE8"/>
    <w:rsid w:val="00342BA0"/>
    <w:rsid w:val="003D1E3E"/>
    <w:rsid w:val="0040063D"/>
    <w:rsid w:val="0041220A"/>
    <w:rsid w:val="00444FDE"/>
    <w:rsid w:val="00455455"/>
    <w:rsid w:val="005067B6"/>
    <w:rsid w:val="005320D2"/>
    <w:rsid w:val="005377F2"/>
    <w:rsid w:val="00566BD5"/>
    <w:rsid w:val="005932B2"/>
    <w:rsid w:val="005B4B1E"/>
    <w:rsid w:val="005C7E81"/>
    <w:rsid w:val="00664498"/>
    <w:rsid w:val="007132C9"/>
    <w:rsid w:val="0077677C"/>
    <w:rsid w:val="007A2682"/>
    <w:rsid w:val="007A6418"/>
    <w:rsid w:val="00811651"/>
    <w:rsid w:val="00860E29"/>
    <w:rsid w:val="00872073"/>
    <w:rsid w:val="00874176"/>
    <w:rsid w:val="008B3283"/>
    <w:rsid w:val="009028DB"/>
    <w:rsid w:val="009251BC"/>
    <w:rsid w:val="00987B68"/>
    <w:rsid w:val="009A279F"/>
    <w:rsid w:val="00A25348"/>
    <w:rsid w:val="00A344B4"/>
    <w:rsid w:val="00A66362"/>
    <w:rsid w:val="00AF1787"/>
    <w:rsid w:val="00B16EAB"/>
    <w:rsid w:val="00B23E1A"/>
    <w:rsid w:val="00BC45D2"/>
    <w:rsid w:val="00BF126A"/>
    <w:rsid w:val="00C41026"/>
    <w:rsid w:val="00D1220E"/>
    <w:rsid w:val="00D53A1B"/>
    <w:rsid w:val="00D97244"/>
    <w:rsid w:val="00DA0369"/>
    <w:rsid w:val="00FB4D3D"/>
    <w:rsid w:val="00FD0BA7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7BF92"/>
  <w15:chartTrackingRefBased/>
  <w15:docId w15:val="{49E82D17-AAA6-CD4A-BE51-F905A1D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36AE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0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mediateca.inah.gob.mx/islandora_74/islandora/search/?f%5b0%5d=mods_extension_location_url_ms:%22Direcci%C3%B3n%20del%20Sistema%20Nacional%20de%20Fototecas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mediateca.inah.gob.mx/islandora_74/islandora/search/?f%5b0%5d=mods_extension_location_url_ms:%22Direcci%C3%B3n%20del%20Sistema%20Nacional%20de%20Fototecas%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diateca.inah.gob.mx/islandora_74/islandora/object/fotografia%3A468935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Espinosa</dc:creator>
  <cp:keywords/>
  <dc:description/>
  <cp:lastModifiedBy>Ricardo Espinosa</cp:lastModifiedBy>
  <cp:revision>2</cp:revision>
  <dcterms:created xsi:type="dcterms:W3CDTF">2023-10-04T21:41:00Z</dcterms:created>
  <dcterms:modified xsi:type="dcterms:W3CDTF">2023-10-04T21:41:00Z</dcterms:modified>
</cp:coreProperties>
</file>