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4685" w14:textId="42D64560" w:rsidR="0091590E" w:rsidRPr="007D502E" w:rsidRDefault="0091590E" w:rsidP="00AD467F">
      <w:pPr>
        <w:pStyle w:val="Textoindependiente"/>
        <w:ind w:right="48"/>
        <w:contextualSpacing/>
        <w:jc w:val="right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Ciudad</w:t>
      </w:r>
      <w:r w:rsidRPr="007D502E">
        <w:rPr>
          <w:rFonts w:ascii="Montserrat" w:hAnsi="Montserrat"/>
          <w:spacing w:val="-2"/>
          <w:sz w:val="21"/>
          <w:szCs w:val="21"/>
        </w:rPr>
        <w:t xml:space="preserve"> </w:t>
      </w:r>
      <w:r w:rsidRPr="007D502E">
        <w:rPr>
          <w:rFonts w:ascii="Montserrat" w:hAnsi="Montserrat"/>
          <w:sz w:val="21"/>
          <w:szCs w:val="21"/>
        </w:rPr>
        <w:t>de</w:t>
      </w:r>
      <w:r w:rsidRPr="007D502E">
        <w:rPr>
          <w:rFonts w:ascii="Montserrat" w:hAnsi="Montserrat"/>
          <w:spacing w:val="-1"/>
          <w:sz w:val="21"/>
          <w:szCs w:val="21"/>
        </w:rPr>
        <w:t xml:space="preserve"> </w:t>
      </w:r>
      <w:r w:rsidR="002A7971" w:rsidRPr="007D502E">
        <w:rPr>
          <w:rFonts w:ascii="Montserrat" w:hAnsi="Montserrat"/>
          <w:sz w:val="21"/>
          <w:szCs w:val="21"/>
        </w:rPr>
        <w:t xml:space="preserve">México, a </w:t>
      </w:r>
      <w:r w:rsidR="008650F1" w:rsidRPr="007D502E">
        <w:rPr>
          <w:rFonts w:ascii="Montserrat" w:hAnsi="Montserrat"/>
          <w:sz w:val="21"/>
          <w:szCs w:val="21"/>
        </w:rPr>
        <w:t>25</w:t>
      </w:r>
      <w:r w:rsidR="00E31BA1" w:rsidRPr="007D502E">
        <w:rPr>
          <w:rFonts w:ascii="Montserrat" w:hAnsi="Montserrat"/>
          <w:sz w:val="21"/>
          <w:szCs w:val="21"/>
        </w:rPr>
        <w:t xml:space="preserve"> de julio</w:t>
      </w:r>
      <w:r w:rsidRPr="007D502E">
        <w:rPr>
          <w:rFonts w:ascii="Montserrat" w:hAnsi="Montserrat"/>
          <w:spacing w:val="-2"/>
          <w:sz w:val="21"/>
          <w:szCs w:val="21"/>
        </w:rPr>
        <w:t xml:space="preserve"> </w:t>
      </w:r>
      <w:r w:rsidRPr="007D502E">
        <w:rPr>
          <w:rFonts w:ascii="Montserrat" w:hAnsi="Montserrat"/>
          <w:sz w:val="21"/>
          <w:szCs w:val="21"/>
        </w:rPr>
        <w:t>de</w:t>
      </w:r>
      <w:r w:rsidRPr="007D502E">
        <w:rPr>
          <w:rFonts w:ascii="Montserrat" w:hAnsi="Montserrat"/>
          <w:spacing w:val="-2"/>
          <w:sz w:val="21"/>
          <w:szCs w:val="21"/>
        </w:rPr>
        <w:t xml:space="preserve"> </w:t>
      </w:r>
      <w:r w:rsidRPr="007D502E">
        <w:rPr>
          <w:rFonts w:ascii="Montserrat" w:hAnsi="Montserrat"/>
          <w:sz w:val="21"/>
          <w:szCs w:val="21"/>
        </w:rPr>
        <w:t>2022.</w:t>
      </w:r>
    </w:p>
    <w:p w14:paraId="73BB3481" w14:textId="01141835" w:rsidR="0091590E" w:rsidRPr="007D502E" w:rsidRDefault="0091590E" w:rsidP="00AD467F">
      <w:pPr>
        <w:pStyle w:val="Textoindependiente"/>
        <w:ind w:right="48"/>
        <w:contextualSpacing/>
        <w:jc w:val="right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Oficio</w:t>
      </w:r>
      <w:r w:rsidRPr="007D502E">
        <w:rPr>
          <w:rFonts w:ascii="Montserrat" w:hAnsi="Montserrat"/>
          <w:spacing w:val="-13"/>
          <w:sz w:val="21"/>
          <w:szCs w:val="21"/>
        </w:rPr>
        <w:t xml:space="preserve"> </w:t>
      </w:r>
      <w:r w:rsidRPr="007D502E">
        <w:rPr>
          <w:rFonts w:ascii="Montserrat" w:hAnsi="Montserrat"/>
          <w:sz w:val="21"/>
          <w:szCs w:val="21"/>
        </w:rPr>
        <w:t>No.</w:t>
      </w:r>
      <w:r w:rsidRPr="007D502E">
        <w:rPr>
          <w:rFonts w:ascii="Montserrat" w:hAnsi="Montserrat"/>
          <w:spacing w:val="-12"/>
          <w:sz w:val="21"/>
          <w:szCs w:val="21"/>
        </w:rPr>
        <w:t xml:space="preserve"> </w:t>
      </w:r>
      <w:bookmarkStart w:id="0" w:name="_GoBack"/>
      <w:r w:rsidRPr="007D502E">
        <w:rPr>
          <w:rFonts w:ascii="Montserrat" w:hAnsi="Montserrat"/>
          <w:sz w:val="21"/>
          <w:szCs w:val="21"/>
        </w:rPr>
        <w:t>401.4S.2-2022/</w:t>
      </w:r>
      <w:r w:rsidR="008650F1" w:rsidRPr="007D502E">
        <w:rPr>
          <w:rFonts w:ascii="Montserrat" w:hAnsi="Montserrat"/>
          <w:sz w:val="21"/>
          <w:szCs w:val="21"/>
        </w:rPr>
        <w:t>609</w:t>
      </w:r>
      <w:r w:rsidR="00203DA3" w:rsidRPr="007D502E">
        <w:rPr>
          <w:rFonts w:ascii="Montserrat" w:hAnsi="Montserrat"/>
          <w:sz w:val="21"/>
          <w:szCs w:val="21"/>
        </w:rPr>
        <w:t>.</w:t>
      </w:r>
      <w:bookmarkEnd w:id="0"/>
    </w:p>
    <w:p w14:paraId="40A5AC3F" w14:textId="77777777" w:rsidR="00287285" w:rsidRPr="007D502E" w:rsidRDefault="00287285" w:rsidP="00AD467F">
      <w:pPr>
        <w:tabs>
          <w:tab w:val="left" w:pos="9214"/>
        </w:tabs>
        <w:ind w:right="45"/>
        <w:contextualSpacing/>
        <w:jc w:val="both"/>
        <w:rPr>
          <w:rFonts w:ascii="Montserrat" w:hAnsi="Montserrat"/>
          <w:b/>
          <w:sz w:val="21"/>
          <w:szCs w:val="21"/>
        </w:rPr>
      </w:pPr>
    </w:p>
    <w:p w14:paraId="09A6C358" w14:textId="1ECEF607" w:rsidR="002A7971" w:rsidRPr="007D502E" w:rsidRDefault="002A7971" w:rsidP="00AD467F">
      <w:pPr>
        <w:tabs>
          <w:tab w:val="left" w:pos="9214"/>
        </w:tabs>
        <w:ind w:right="45"/>
        <w:contextualSpacing/>
        <w:jc w:val="both"/>
        <w:rPr>
          <w:rFonts w:ascii="Montserrat" w:hAnsi="Montserrat"/>
          <w:b/>
          <w:sz w:val="21"/>
          <w:szCs w:val="21"/>
        </w:rPr>
      </w:pPr>
      <w:r w:rsidRPr="007D502E">
        <w:rPr>
          <w:rFonts w:ascii="Montserrat" w:hAnsi="Montserrat"/>
          <w:b/>
          <w:sz w:val="21"/>
          <w:szCs w:val="21"/>
        </w:rPr>
        <w:t>LIC.</w:t>
      </w:r>
      <w:r w:rsidRPr="007D502E">
        <w:rPr>
          <w:rFonts w:ascii="Montserrat" w:hAnsi="Montserrat"/>
          <w:b/>
          <w:spacing w:val="-4"/>
          <w:sz w:val="21"/>
          <w:szCs w:val="21"/>
        </w:rPr>
        <w:t xml:space="preserve"> </w:t>
      </w:r>
      <w:r w:rsidRPr="007D502E">
        <w:rPr>
          <w:rFonts w:ascii="Montserrat" w:hAnsi="Montserrat"/>
          <w:b/>
          <w:sz w:val="21"/>
          <w:szCs w:val="21"/>
        </w:rPr>
        <w:t>VICENTE</w:t>
      </w:r>
      <w:r w:rsidRPr="007D502E">
        <w:rPr>
          <w:rFonts w:ascii="Montserrat" w:hAnsi="Montserrat"/>
          <w:b/>
          <w:spacing w:val="-3"/>
          <w:sz w:val="21"/>
          <w:szCs w:val="21"/>
        </w:rPr>
        <w:t xml:space="preserve"> </w:t>
      </w:r>
      <w:r w:rsidRPr="007D502E">
        <w:rPr>
          <w:rFonts w:ascii="Montserrat" w:hAnsi="Montserrat"/>
          <w:b/>
          <w:sz w:val="21"/>
          <w:szCs w:val="21"/>
        </w:rPr>
        <w:t>MARTÍNEZ</w:t>
      </w:r>
      <w:r w:rsidRPr="007D502E">
        <w:rPr>
          <w:rFonts w:ascii="Montserrat" w:hAnsi="Montserrat"/>
          <w:b/>
          <w:spacing w:val="-4"/>
          <w:sz w:val="21"/>
          <w:szCs w:val="21"/>
        </w:rPr>
        <w:t xml:space="preserve"> </w:t>
      </w:r>
      <w:r w:rsidRPr="007D502E">
        <w:rPr>
          <w:rFonts w:ascii="Montserrat" w:hAnsi="Montserrat"/>
          <w:b/>
          <w:sz w:val="21"/>
          <w:szCs w:val="21"/>
        </w:rPr>
        <w:t>ESCOBAR</w:t>
      </w:r>
    </w:p>
    <w:p w14:paraId="5DA0BF50" w14:textId="77777777" w:rsidR="002A7971" w:rsidRPr="007D502E" w:rsidRDefault="002A7971" w:rsidP="00AD467F">
      <w:pPr>
        <w:tabs>
          <w:tab w:val="left" w:pos="9214"/>
        </w:tabs>
        <w:ind w:right="45"/>
        <w:contextualSpacing/>
        <w:jc w:val="both"/>
        <w:rPr>
          <w:rFonts w:ascii="Montserrat" w:hAnsi="Montserrat"/>
          <w:b/>
          <w:spacing w:val="-60"/>
          <w:sz w:val="21"/>
          <w:szCs w:val="21"/>
        </w:rPr>
      </w:pPr>
      <w:r w:rsidRPr="007D502E">
        <w:rPr>
          <w:rFonts w:ascii="Montserrat" w:hAnsi="Montserrat"/>
          <w:b/>
          <w:sz w:val="21"/>
          <w:szCs w:val="21"/>
        </w:rPr>
        <w:t>COORDINACIÓN NACIONAL DE ASUNTOS JURÍDICOS</w:t>
      </w:r>
      <w:r w:rsidRPr="007D502E">
        <w:rPr>
          <w:rFonts w:ascii="Montserrat" w:hAnsi="Montserrat"/>
          <w:b/>
          <w:spacing w:val="-60"/>
          <w:sz w:val="21"/>
          <w:szCs w:val="21"/>
        </w:rPr>
        <w:t xml:space="preserve"> </w:t>
      </w:r>
    </w:p>
    <w:p w14:paraId="7AD850AD" w14:textId="77777777" w:rsidR="002A7971" w:rsidRPr="007D502E" w:rsidRDefault="002A7971" w:rsidP="00AD467F">
      <w:pPr>
        <w:tabs>
          <w:tab w:val="left" w:pos="9214"/>
        </w:tabs>
        <w:ind w:right="45"/>
        <w:contextualSpacing/>
        <w:jc w:val="both"/>
        <w:rPr>
          <w:rFonts w:ascii="Montserrat" w:hAnsi="Montserrat"/>
          <w:b/>
          <w:sz w:val="21"/>
          <w:szCs w:val="21"/>
        </w:rPr>
      </w:pPr>
      <w:r w:rsidRPr="007D502E">
        <w:rPr>
          <w:rFonts w:ascii="Montserrat" w:hAnsi="Montserrat"/>
          <w:b/>
          <w:sz w:val="21"/>
          <w:szCs w:val="21"/>
        </w:rPr>
        <w:t>PRESENTE</w:t>
      </w:r>
    </w:p>
    <w:p w14:paraId="0512B179" w14:textId="15E4B29D" w:rsidR="001A1223" w:rsidRPr="007D502E" w:rsidRDefault="001B09DA" w:rsidP="001B09DA">
      <w:pPr>
        <w:pStyle w:val="Textoindependiente"/>
        <w:tabs>
          <w:tab w:val="left" w:pos="3337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ab/>
      </w:r>
    </w:p>
    <w:p w14:paraId="395DDA31" w14:textId="795676A6" w:rsidR="00C16F24" w:rsidRPr="007D502E" w:rsidRDefault="00287285" w:rsidP="00E31BA1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ab/>
      </w:r>
    </w:p>
    <w:p w14:paraId="16504D29" w14:textId="06C0159D" w:rsidR="002A7971" w:rsidRPr="007D502E" w:rsidRDefault="002A7971" w:rsidP="00AD467F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Estimado licenciado Martínez,</w:t>
      </w:r>
    </w:p>
    <w:p w14:paraId="21ACD27F" w14:textId="77777777" w:rsidR="002A7971" w:rsidRPr="007D502E" w:rsidRDefault="002A7971" w:rsidP="00E31BA1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</w:p>
    <w:p w14:paraId="6335DB2A" w14:textId="68AF39B9" w:rsidR="001D5A86" w:rsidRPr="007D502E" w:rsidRDefault="00E31BA1" w:rsidP="001D5A86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Con</w:t>
      </w:r>
      <w:r w:rsidR="00D70135">
        <w:rPr>
          <w:rFonts w:ascii="Montserrat" w:hAnsi="Montserrat"/>
          <w:sz w:val="21"/>
          <w:szCs w:val="21"/>
        </w:rPr>
        <w:t xml:space="preserve"> relación a la solicitud del </w:t>
      </w:r>
      <w:r w:rsidR="008650F1" w:rsidRPr="007D502E">
        <w:rPr>
          <w:rFonts w:ascii="Montserrat" w:hAnsi="Montserrat"/>
          <w:sz w:val="21"/>
          <w:szCs w:val="21"/>
        </w:rPr>
        <w:t xml:space="preserve">Mtro. David A. Torres Castro, Restaurador perito de la Coordinación Nacional de Conservación del Patrimonio Cultural, </w:t>
      </w:r>
      <w:r w:rsidR="00266D72" w:rsidRPr="007D502E">
        <w:rPr>
          <w:rFonts w:ascii="Montserrat" w:hAnsi="Montserrat"/>
          <w:sz w:val="21"/>
          <w:szCs w:val="21"/>
        </w:rPr>
        <w:t xml:space="preserve">para la obtención </w:t>
      </w:r>
      <w:r w:rsidR="00C60D5C" w:rsidRPr="007D502E">
        <w:rPr>
          <w:rFonts w:ascii="Montserrat" w:hAnsi="Montserrat"/>
          <w:sz w:val="21"/>
          <w:szCs w:val="21"/>
        </w:rPr>
        <w:t xml:space="preserve">de </w:t>
      </w:r>
      <w:r w:rsidR="00043537" w:rsidRPr="007D502E">
        <w:rPr>
          <w:rFonts w:ascii="Montserrat" w:hAnsi="Montserrat"/>
          <w:sz w:val="21"/>
          <w:szCs w:val="21"/>
        </w:rPr>
        <w:t>1 imagen</w:t>
      </w:r>
      <w:r w:rsidR="00C60D5C" w:rsidRPr="007D502E">
        <w:rPr>
          <w:rFonts w:ascii="Montserrat" w:hAnsi="Montserrat"/>
          <w:sz w:val="21"/>
          <w:szCs w:val="21"/>
        </w:rPr>
        <w:t xml:space="preserve"> </w:t>
      </w:r>
      <w:r w:rsidR="008650F1" w:rsidRPr="007D502E">
        <w:rPr>
          <w:rFonts w:ascii="Montserrat" w:hAnsi="Montserrat"/>
          <w:sz w:val="21"/>
          <w:szCs w:val="21"/>
        </w:rPr>
        <w:t xml:space="preserve">localizada en el Repositorio Nacional Mediateca INAH con MID </w:t>
      </w:r>
      <w:r w:rsidR="008650F1" w:rsidRPr="007D502E">
        <w:rPr>
          <w:rFonts w:ascii="Montserrat" w:hAnsi="Montserrat"/>
          <w:sz w:val="21"/>
          <w:szCs w:val="21"/>
          <w:shd w:val="clear" w:color="auto" w:fill="FFFFFF"/>
        </w:rPr>
        <w:t>77_20140827-134500:494839</w:t>
      </w:r>
      <w:r w:rsidR="008650F1" w:rsidRPr="007D502E">
        <w:rPr>
          <w:rFonts w:ascii="Montserrat" w:hAnsi="Montserrat"/>
          <w:sz w:val="21"/>
          <w:szCs w:val="21"/>
        </w:rPr>
        <w:t xml:space="preserve">, para ser utilizada en el proyecto bibliográfico titulado tentativamente </w:t>
      </w:r>
      <w:r w:rsidR="008650F1" w:rsidRPr="007D502E">
        <w:rPr>
          <w:rFonts w:ascii="Montserrat" w:hAnsi="Montserrat"/>
          <w:b/>
          <w:i/>
          <w:sz w:val="21"/>
          <w:szCs w:val="21"/>
        </w:rPr>
        <w:t>“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The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 xml:space="preserve"> 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handbook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 xml:space="preserve"> 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on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 xml:space="preserve"> Cultural 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Heritage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 xml:space="preserve"> and 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Disaster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 xml:space="preserve"> 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Risk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 xml:space="preserve"> </w:t>
      </w:r>
      <w:proofErr w:type="spellStart"/>
      <w:r w:rsidR="008650F1" w:rsidRPr="007D502E">
        <w:rPr>
          <w:rFonts w:ascii="Montserrat" w:hAnsi="Montserrat"/>
          <w:b/>
          <w:i/>
          <w:sz w:val="21"/>
          <w:szCs w:val="21"/>
        </w:rPr>
        <w:t>Magagement</w:t>
      </w:r>
      <w:proofErr w:type="spellEnd"/>
      <w:r w:rsidR="008650F1" w:rsidRPr="007D502E">
        <w:rPr>
          <w:rFonts w:ascii="Montserrat" w:hAnsi="Montserrat"/>
          <w:b/>
          <w:i/>
          <w:sz w:val="21"/>
          <w:szCs w:val="21"/>
        </w:rPr>
        <w:t>”</w:t>
      </w:r>
      <w:r w:rsidR="008650F1" w:rsidRPr="007D502E">
        <w:rPr>
          <w:rFonts w:ascii="Montserrat" w:hAnsi="Montserrat"/>
          <w:sz w:val="21"/>
          <w:szCs w:val="21"/>
        </w:rPr>
        <w:t>,</w:t>
      </w:r>
      <w:r w:rsidR="007D502E" w:rsidRPr="007D502E">
        <w:rPr>
          <w:rFonts w:ascii="Montserrat" w:hAnsi="Montserrat"/>
          <w:sz w:val="21"/>
          <w:szCs w:val="21"/>
        </w:rPr>
        <w:t xml:space="preserve"> coordinado por el Dr. </w:t>
      </w:r>
      <w:proofErr w:type="spellStart"/>
      <w:r w:rsidR="007D502E" w:rsidRPr="007D502E">
        <w:rPr>
          <w:rFonts w:ascii="Montserrat" w:hAnsi="Montserrat"/>
          <w:sz w:val="21"/>
          <w:szCs w:val="21"/>
        </w:rPr>
        <w:t>Rohit</w:t>
      </w:r>
      <w:proofErr w:type="spellEnd"/>
      <w:r w:rsidR="007D502E" w:rsidRPr="007D502E">
        <w:rPr>
          <w:rFonts w:ascii="Montserrat" w:hAnsi="Montserrat"/>
          <w:sz w:val="21"/>
          <w:szCs w:val="21"/>
        </w:rPr>
        <w:t xml:space="preserve"> </w:t>
      </w:r>
      <w:proofErr w:type="spellStart"/>
      <w:r w:rsidR="007D502E" w:rsidRPr="007D502E">
        <w:rPr>
          <w:rFonts w:ascii="Montserrat" w:hAnsi="Montserrat"/>
          <w:sz w:val="21"/>
          <w:szCs w:val="21"/>
        </w:rPr>
        <w:t>Jigyasu</w:t>
      </w:r>
      <w:proofErr w:type="spellEnd"/>
      <w:r w:rsidR="007D502E" w:rsidRPr="007D502E">
        <w:rPr>
          <w:rFonts w:ascii="Montserrat" w:hAnsi="Montserrat"/>
          <w:sz w:val="21"/>
          <w:szCs w:val="21"/>
        </w:rPr>
        <w:t xml:space="preserve"> y la Dra. </w:t>
      </w:r>
      <w:proofErr w:type="spellStart"/>
      <w:r w:rsidR="007D502E" w:rsidRPr="007D502E">
        <w:rPr>
          <w:rFonts w:ascii="Montserrat" w:hAnsi="Montserrat"/>
          <w:sz w:val="21"/>
          <w:szCs w:val="21"/>
        </w:rPr>
        <w:t>Ksenia</w:t>
      </w:r>
      <w:proofErr w:type="spellEnd"/>
      <w:r w:rsidR="007D502E" w:rsidRPr="007D502E">
        <w:rPr>
          <w:rFonts w:ascii="Montserrat" w:hAnsi="Montserrat"/>
          <w:sz w:val="21"/>
          <w:szCs w:val="21"/>
        </w:rPr>
        <w:t xml:space="preserve"> </w:t>
      </w:r>
      <w:proofErr w:type="spellStart"/>
      <w:r w:rsidR="007D502E" w:rsidRPr="007D502E">
        <w:rPr>
          <w:rFonts w:ascii="Montserrat" w:hAnsi="Montserrat"/>
          <w:sz w:val="21"/>
          <w:szCs w:val="21"/>
        </w:rPr>
        <w:t>Chmutina</w:t>
      </w:r>
      <w:proofErr w:type="spellEnd"/>
      <w:r w:rsidR="007D502E" w:rsidRPr="007D502E">
        <w:rPr>
          <w:rFonts w:ascii="Montserrat" w:hAnsi="Montserrat"/>
          <w:sz w:val="21"/>
          <w:szCs w:val="21"/>
        </w:rPr>
        <w:t xml:space="preserve">, y que será publicado por la editorial </w:t>
      </w:r>
      <w:proofErr w:type="spellStart"/>
      <w:r w:rsidR="007D502E" w:rsidRPr="007D502E">
        <w:rPr>
          <w:rFonts w:ascii="Montserrat" w:hAnsi="Montserrat"/>
          <w:sz w:val="21"/>
          <w:szCs w:val="21"/>
        </w:rPr>
        <w:t>Routledge</w:t>
      </w:r>
      <w:proofErr w:type="spellEnd"/>
      <w:r w:rsidR="007D502E" w:rsidRPr="007D502E">
        <w:rPr>
          <w:rFonts w:ascii="Montserrat" w:hAnsi="Montserrat"/>
          <w:sz w:val="21"/>
          <w:szCs w:val="21"/>
        </w:rPr>
        <w:t>,</w:t>
      </w:r>
      <w:r w:rsidRPr="007D502E">
        <w:rPr>
          <w:rFonts w:ascii="Montserrat" w:hAnsi="Montserrat"/>
          <w:sz w:val="21"/>
          <w:szCs w:val="21"/>
        </w:rPr>
        <w:t xml:space="preserve"> </w:t>
      </w:r>
      <w:r w:rsidR="001D5A86" w:rsidRPr="007D502E">
        <w:rPr>
          <w:rFonts w:ascii="Montserrat" w:hAnsi="Montserrat"/>
          <w:sz w:val="21"/>
          <w:szCs w:val="21"/>
        </w:rPr>
        <w:t>le informo que la Dirección de Mediateca no encuentra inconveniente en que se otorgue el permiso de uso de dicho material, siempre y cuando se cumpla con el requerimiento de poner de forma clara y visible los créditos correspondientes, así como su procedencia dentro del Instituto y el link con el URL correspondiente en Mediateca INAH que es el siguiente:</w:t>
      </w:r>
    </w:p>
    <w:p w14:paraId="5D090C28" w14:textId="3F243E43" w:rsidR="00E31BA1" w:rsidRPr="007D502E" w:rsidRDefault="00E31BA1" w:rsidP="001D5A86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</w:p>
    <w:p w14:paraId="640F0111" w14:textId="17E6E80B" w:rsidR="001D5A86" w:rsidRPr="007D502E" w:rsidRDefault="00D70135" w:rsidP="001D5A86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i/>
          <w:sz w:val="21"/>
          <w:szCs w:val="21"/>
        </w:rPr>
      </w:pPr>
      <w:hyperlink r:id="rId6" w:history="1">
        <w:r w:rsidR="008650F1" w:rsidRPr="007D502E">
          <w:rPr>
            <w:rStyle w:val="Hipervnculo"/>
            <w:rFonts w:ascii="Montserrat" w:hAnsi="Montserrat"/>
            <w:i/>
            <w:color w:val="auto"/>
            <w:sz w:val="21"/>
            <w:szCs w:val="21"/>
          </w:rPr>
          <w:t>https://www.mediateca.inah.gob.mx/islandora_74/islandora/object/fotografia%3A407147</w:t>
        </w:r>
      </w:hyperlink>
    </w:p>
    <w:p w14:paraId="6C433951" w14:textId="77777777" w:rsidR="008650F1" w:rsidRPr="007D502E" w:rsidRDefault="008650F1" w:rsidP="001D5A86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i/>
          <w:sz w:val="21"/>
          <w:szCs w:val="21"/>
        </w:rPr>
      </w:pPr>
    </w:p>
    <w:p w14:paraId="4E570451" w14:textId="681E0B16" w:rsidR="001D5A86" w:rsidRPr="007D502E" w:rsidRDefault="001D5A86" w:rsidP="001D5A86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La imagen solicitada pertenece</w:t>
      </w:r>
      <w:r w:rsidR="00203DA3" w:rsidRPr="007D502E">
        <w:rPr>
          <w:rFonts w:ascii="Montserrat" w:hAnsi="Montserrat"/>
          <w:sz w:val="21"/>
          <w:szCs w:val="21"/>
        </w:rPr>
        <w:t xml:space="preserve"> a la </w:t>
      </w:r>
      <w:r w:rsidR="008650F1" w:rsidRPr="007D502E">
        <w:rPr>
          <w:rFonts w:ascii="Montserrat" w:hAnsi="Montserrat"/>
          <w:sz w:val="21"/>
          <w:szCs w:val="21"/>
        </w:rPr>
        <w:t>Fototeca Nacional</w:t>
      </w:r>
      <w:r w:rsidRPr="007D502E">
        <w:rPr>
          <w:rFonts w:ascii="Montserrat" w:hAnsi="Montserrat"/>
          <w:sz w:val="21"/>
          <w:szCs w:val="21"/>
        </w:rPr>
        <w:t>, por lo que son ellos quienes pueden proporcionar el archivo en alta definición. Si así lo considera conveniente, el área</w:t>
      </w:r>
      <w:r w:rsidR="00203DA3" w:rsidRPr="007D502E">
        <w:rPr>
          <w:rFonts w:ascii="Montserrat" w:hAnsi="Montserrat"/>
          <w:sz w:val="21"/>
          <w:szCs w:val="21"/>
        </w:rPr>
        <w:t xml:space="preserve"> de Mediateca puede recopilarlo</w:t>
      </w:r>
      <w:r w:rsidRPr="007D502E">
        <w:rPr>
          <w:rFonts w:ascii="Montserrat" w:hAnsi="Montserrat"/>
          <w:sz w:val="21"/>
          <w:szCs w:val="21"/>
        </w:rPr>
        <w:t xml:space="preserve"> y entregarlo al solicitante, como ya se ha hecho en otras ocasiones.</w:t>
      </w:r>
    </w:p>
    <w:p w14:paraId="2DB8C500" w14:textId="77777777" w:rsidR="001D5A86" w:rsidRPr="007D502E" w:rsidRDefault="001D5A86" w:rsidP="00AD467F">
      <w:pPr>
        <w:pStyle w:val="Textoindependiente"/>
        <w:tabs>
          <w:tab w:val="left" w:pos="9214"/>
        </w:tabs>
        <w:ind w:right="45"/>
        <w:contextualSpacing/>
        <w:jc w:val="both"/>
        <w:rPr>
          <w:rFonts w:ascii="Montserrat" w:hAnsi="Montserrat"/>
          <w:sz w:val="21"/>
          <w:szCs w:val="21"/>
        </w:rPr>
      </w:pPr>
    </w:p>
    <w:p w14:paraId="3E24CD0C" w14:textId="77777777" w:rsidR="002A7971" w:rsidRPr="007D502E" w:rsidRDefault="002A7971" w:rsidP="00AD467F">
      <w:pPr>
        <w:pStyle w:val="Textoindependiente"/>
        <w:tabs>
          <w:tab w:val="left" w:pos="9214"/>
        </w:tabs>
        <w:ind w:right="48"/>
        <w:contextualSpacing/>
        <w:jc w:val="both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Sin otro particular, aprovecho la ocasión para enviarle un cordial saludo.</w:t>
      </w:r>
    </w:p>
    <w:p w14:paraId="24DB1024" w14:textId="73B36497" w:rsidR="002A7971" w:rsidRPr="007D502E" w:rsidRDefault="002A7971" w:rsidP="00AD467F">
      <w:pPr>
        <w:pStyle w:val="Textoindependiente"/>
        <w:tabs>
          <w:tab w:val="left" w:pos="9214"/>
        </w:tabs>
        <w:ind w:right="48"/>
        <w:contextualSpacing/>
        <w:rPr>
          <w:rFonts w:ascii="Montserrat" w:hAnsi="Montserrat"/>
          <w:sz w:val="21"/>
          <w:szCs w:val="21"/>
        </w:rPr>
      </w:pPr>
    </w:p>
    <w:p w14:paraId="4426E3E6" w14:textId="77777777" w:rsidR="00941ED5" w:rsidRPr="007D502E" w:rsidRDefault="00941ED5" w:rsidP="00AD467F">
      <w:pPr>
        <w:pStyle w:val="Textoindependiente"/>
        <w:tabs>
          <w:tab w:val="left" w:pos="9214"/>
        </w:tabs>
        <w:ind w:right="48"/>
        <w:contextualSpacing/>
        <w:rPr>
          <w:rFonts w:ascii="Montserrat" w:hAnsi="Montserrat"/>
          <w:sz w:val="21"/>
          <w:szCs w:val="21"/>
        </w:rPr>
      </w:pPr>
    </w:p>
    <w:p w14:paraId="745D4A2B" w14:textId="1282D575" w:rsidR="002A7971" w:rsidRPr="007D502E" w:rsidRDefault="002A7971" w:rsidP="00AD467F">
      <w:pPr>
        <w:pStyle w:val="Textoindependiente"/>
        <w:tabs>
          <w:tab w:val="left" w:pos="9214"/>
        </w:tabs>
        <w:ind w:right="45"/>
        <w:contextualSpacing/>
        <w:jc w:val="center"/>
        <w:rPr>
          <w:rFonts w:ascii="Montserrat" w:hAnsi="Montserrat"/>
          <w:noProof/>
          <w:sz w:val="21"/>
          <w:szCs w:val="21"/>
          <w:lang w:val="es-MX"/>
        </w:rPr>
      </w:pPr>
      <w:r w:rsidRPr="007D502E">
        <w:rPr>
          <w:rFonts w:ascii="Montserrat" w:hAnsi="Montserrat"/>
          <w:sz w:val="21"/>
          <w:szCs w:val="21"/>
        </w:rPr>
        <w:t>Atentamente</w:t>
      </w:r>
    </w:p>
    <w:p w14:paraId="1619C00B" w14:textId="4016BA4A" w:rsidR="00B0616E" w:rsidRPr="007D502E" w:rsidRDefault="00B0616E" w:rsidP="00AD467F">
      <w:pPr>
        <w:pStyle w:val="Textoindependiente"/>
        <w:tabs>
          <w:tab w:val="left" w:pos="9214"/>
        </w:tabs>
        <w:ind w:right="45"/>
        <w:contextualSpacing/>
        <w:jc w:val="center"/>
        <w:rPr>
          <w:noProof/>
          <w:sz w:val="21"/>
          <w:szCs w:val="21"/>
          <w:lang w:val="es-MX"/>
        </w:rPr>
      </w:pPr>
    </w:p>
    <w:p w14:paraId="42F57875" w14:textId="796E8357" w:rsidR="00B0616E" w:rsidRDefault="007D502E" w:rsidP="007D502E">
      <w:pPr>
        <w:pStyle w:val="Textoindependiente"/>
        <w:tabs>
          <w:tab w:val="left" w:pos="4362"/>
          <w:tab w:val="left" w:pos="9214"/>
        </w:tabs>
        <w:ind w:right="45"/>
        <w:contextualSpacing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14:paraId="1FB19186" w14:textId="77777777" w:rsidR="007D502E" w:rsidRPr="007D502E" w:rsidRDefault="007D502E" w:rsidP="007D502E">
      <w:pPr>
        <w:pStyle w:val="Textoindependiente"/>
        <w:tabs>
          <w:tab w:val="left" w:pos="4362"/>
          <w:tab w:val="left" w:pos="9214"/>
        </w:tabs>
        <w:ind w:right="45"/>
        <w:contextualSpacing/>
        <w:rPr>
          <w:rFonts w:ascii="Montserrat" w:hAnsi="Montserrat"/>
          <w:sz w:val="21"/>
          <w:szCs w:val="21"/>
        </w:rPr>
      </w:pPr>
    </w:p>
    <w:p w14:paraId="39F33B53" w14:textId="77777777" w:rsidR="002A7971" w:rsidRPr="007D502E" w:rsidRDefault="002A7971" w:rsidP="00AD467F">
      <w:pPr>
        <w:pStyle w:val="Prrafodelista"/>
        <w:tabs>
          <w:tab w:val="left" w:pos="9214"/>
        </w:tabs>
        <w:spacing w:line="240" w:lineRule="auto"/>
        <w:ind w:left="0" w:right="45" w:firstLine="0"/>
        <w:contextualSpacing/>
        <w:jc w:val="center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Jimena Escobar Sotomayor</w:t>
      </w:r>
    </w:p>
    <w:p w14:paraId="4337A19D" w14:textId="2FBDD713" w:rsidR="002A7971" w:rsidRPr="007D502E" w:rsidRDefault="002A7971" w:rsidP="00AD467F">
      <w:pPr>
        <w:pStyle w:val="Textoindependiente"/>
        <w:tabs>
          <w:tab w:val="left" w:pos="9214"/>
        </w:tabs>
        <w:ind w:right="45"/>
        <w:contextualSpacing/>
        <w:jc w:val="center"/>
        <w:rPr>
          <w:rFonts w:ascii="Montserrat" w:hAnsi="Montserrat"/>
          <w:sz w:val="21"/>
          <w:szCs w:val="21"/>
        </w:rPr>
      </w:pPr>
      <w:r w:rsidRPr="007D502E">
        <w:rPr>
          <w:rFonts w:ascii="Montserrat" w:hAnsi="Montserrat"/>
          <w:sz w:val="21"/>
          <w:szCs w:val="21"/>
        </w:rPr>
        <w:t>Directora de Mediateca</w:t>
      </w:r>
    </w:p>
    <w:p w14:paraId="615701D6" w14:textId="2EF0511E" w:rsidR="001A1223" w:rsidRDefault="001A1223" w:rsidP="00AD467F">
      <w:pPr>
        <w:pStyle w:val="Textoindependiente"/>
        <w:tabs>
          <w:tab w:val="left" w:pos="9214"/>
        </w:tabs>
        <w:ind w:right="45"/>
        <w:contextualSpacing/>
        <w:jc w:val="center"/>
        <w:rPr>
          <w:rFonts w:ascii="Montserrat" w:hAnsi="Montserrat"/>
        </w:rPr>
      </w:pPr>
    </w:p>
    <w:p w14:paraId="128212D5" w14:textId="0E11A912" w:rsidR="001A1223" w:rsidRDefault="001A1223" w:rsidP="00AD467F">
      <w:pPr>
        <w:pStyle w:val="Textoindependiente"/>
        <w:tabs>
          <w:tab w:val="left" w:pos="9214"/>
        </w:tabs>
        <w:ind w:right="45"/>
        <w:contextualSpacing/>
        <w:jc w:val="center"/>
        <w:rPr>
          <w:rFonts w:ascii="Montserrat" w:hAnsi="Montserrat"/>
        </w:rPr>
      </w:pPr>
    </w:p>
    <w:p w14:paraId="568FDCFF" w14:textId="77777777" w:rsidR="007D502E" w:rsidRDefault="007D502E" w:rsidP="00AD467F">
      <w:pPr>
        <w:pStyle w:val="Textoindependiente"/>
        <w:tabs>
          <w:tab w:val="left" w:pos="9214"/>
        </w:tabs>
        <w:ind w:right="45"/>
        <w:contextualSpacing/>
        <w:jc w:val="center"/>
        <w:rPr>
          <w:rFonts w:ascii="Montserrat" w:hAnsi="Montserrat"/>
        </w:rPr>
      </w:pPr>
    </w:p>
    <w:p w14:paraId="09FAD128" w14:textId="77777777" w:rsidR="00287285" w:rsidRPr="00C60D5C" w:rsidRDefault="00287285" w:rsidP="00AD467F">
      <w:pPr>
        <w:pStyle w:val="Prrafodelista"/>
        <w:tabs>
          <w:tab w:val="left" w:pos="9214"/>
        </w:tabs>
        <w:spacing w:line="240" w:lineRule="auto"/>
        <w:ind w:left="0" w:right="45" w:firstLine="0"/>
        <w:contextualSpacing/>
        <w:jc w:val="center"/>
        <w:rPr>
          <w:rFonts w:ascii="Montserrat" w:hAnsi="Montserrat"/>
          <w:sz w:val="20"/>
          <w:szCs w:val="20"/>
        </w:rPr>
      </w:pPr>
    </w:p>
    <w:p w14:paraId="1CD5126F" w14:textId="5D3F46A7" w:rsidR="00B0616E" w:rsidRDefault="00B0616E" w:rsidP="00AD467F">
      <w:pPr>
        <w:tabs>
          <w:tab w:val="left" w:pos="709"/>
        </w:tabs>
        <w:ind w:left="142" w:right="45"/>
        <w:contextualSpacing/>
        <w:rPr>
          <w:rFonts w:ascii="Montserrat" w:hAnsi="Montserrat"/>
          <w:sz w:val="18"/>
          <w:szCs w:val="18"/>
        </w:rPr>
      </w:pPr>
      <w:proofErr w:type="spellStart"/>
      <w:r w:rsidRPr="001D5A86">
        <w:rPr>
          <w:rFonts w:ascii="Montserrat" w:hAnsi="Montserrat"/>
          <w:sz w:val="18"/>
          <w:szCs w:val="18"/>
        </w:rPr>
        <w:t>c.</w:t>
      </w:r>
      <w:proofErr w:type="gramStart"/>
      <w:r w:rsidRPr="001D5A86">
        <w:rPr>
          <w:rFonts w:ascii="Montserrat" w:hAnsi="Montserrat"/>
          <w:sz w:val="18"/>
          <w:szCs w:val="18"/>
        </w:rPr>
        <w:t>c.p</w:t>
      </w:r>
      <w:proofErr w:type="spellEnd"/>
      <w:proofErr w:type="gramEnd"/>
      <w:r w:rsidRPr="001D5A86">
        <w:rPr>
          <w:rFonts w:ascii="Montserrat" w:hAnsi="Montserrat"/>
          <w:sz w:val="18"/>
          <w:szCs w:val="18"/>
        </w:rPr>
        <w:tab/>
      </w:r>
      <w:proofErr w:type="spellStart"/>
      <w:r w:rsidRPr="001D5A86">
        <w:rPr>
          <w:rFonts w:ascii="Montserrat" w:hAnsi="Montserrat"/>
          <w:sz w:val="18"/>
          <w:szCs w:val="18"/>
        </w:rPr>
        <w:t>Arqlgo</w:t>
      </w:r>
      <w:proofErr w:type="spellEnd"/>
      <w:r w:rsidRPr="001D5A86">
        <w:rPr>
          <w:rFonts w:ascii="Montserrat" w:hAnsi="Montserrat"/>
          <w:sz w:val="18"/>
          <w:szCs w:val="18"/>
        </w:rPr>
        <w:t xml:space="preserve">. Luis Antonio </w:t>
      </w:r>
      <w:proofErr w:type="spellStart"/>
      <w:r w:rsidRPr="001D5A86">
        <w:rPr>
          <w:rFonts w:ascii="Montserrat" w:hAnsi="Montserrat"/>
          <w:sz w:val="18"/>
          <w:szCs w:val="18"/>
        </w:rPr>
        <w:t>Huitrón</w:t>
      </w:r>
      <w:proofErr w:type="spellEnd"/>
      <w:r w:rsidRPr="001D5A86">
        <w:rPr>
          <w:rFonts w:ascii="Montserrat" w:hAnsi="Montserrat"/>
          <w:sz w:val="18"/>
          <w:szCs w:val="18"/>
        </w:rPr>
        <w:t xml:space="preserve"> </w:t>
      </w:r>
      <w:proofErr w:type="gramStart"/>
      <w:r w:rsidRPr="001D5A86">
        <w:rPr>
          <w:rFonts w:ascii="Montserrat" w:hAnsi="Montserrat"/>
          <w:sz w:val="18"/>
          <w:szCs w:val="18"/>
        </w:rPr>
        <w:t>Santoyo.-</w:t>
      </w:r>
      <w:proofErr w:type="gramEnd"/>
      <w:r w:rsidRPr="001D5A86">
        <w:rPr>
          <w:rFonts w:ascii="Montserrat" w:hAnsi="Montserrat"/>
          <w:sz w:val="18"/>
          <w:szCs w:val="18"/>
        </w:rPr>
        <w:t xml:space="preserve"> Coordinador Nacional de Desarrollo Institucional. </w:t>
      </w:r>
    </w:p>
    <w:p w14:paraId="24BB0374" w14:textId="77777777" w:rsidR="008650F1" w:rsidRPr="008650F1" w:rsidRDefault="008650F1" w:rsidP="008650F1">
      <w:pPr>
        <w:tabs>
          <w:tab w:val="left" w:pos="709"/>
        </w:tabs>
        <w:ind w:left="142" w:right="45"/>
        <w:contextualSpacing/>
        <w:rPr>
          <w:rFonts w:ascii="Montserrat" w:hAnsi="Montserrat"/>
          <w:sz w:val="18"/>
          <w:szCs w:val="18"/>
        </w:rPr>
      </w:pPr>
      <w:proofErr w:type="spellStart"/>
      <w:r w:rsidRPr="008650F1">
        <w:rPr>
          <w:rFonts w:ascii="Montserrat" w:hAnsi="Montserrat"/>
          <w:sz w:val="18"/>
          <w:szCs w:val="18"/>
        </w:rPr>
        <w:t>c.c.p</w:t>
      </w:r>
      <w:proofErr w:type="spellEnd"/>
      <w:r w:rsidRPr="008650F1">
        <w:rPr>
          <w:rFonts w:ascii="Montserrat" w:hAnsi="Montserrat"/>
          <w:sz w:val="18"/>
          <w:szCs w:val="18"/>
        </w:rPr>
        <w:t xml:space="preserve">. </w:t>
      </w:r>
      <w:r w:rsidRPr="008650F1">
        <w:rPr>
          <w:rFonts w:ascii="Montserrat" w:hAnsi="Montserrat"/>
          <w:sz w:val="18"/>
          <w:szCs w:val="18"/>
        </w:rPr>
        <w:tab/>
        <w:t xml:space="preserve">Lic. Juan Carlos </w:t>
      </w:r>
      <w:proofErr w:type="spellStart"/>
      <w:r w:rsidRPr="008650F1">
        <w:rPr>
          <w:rFonts w:ascii="Montserrat" w:hAnsi="Montserrat"/>
          <w:sz w:val="18"/>
          <w:szCs w:val="18"/>
        </w:rPr>
        <w:t>Valdéz</w:t>
      </w:r>
      <w:proofErr w:type="spellEnd"/>
      <w:r w:rsidRPr="008650F1">
        <w:rPr>
          <w:rFonts w:ascii="Montserrat" w:hAnsi="Montserrat"/>
          <w:sz w:val="18"/>
          <w:szCs w:val="18"/>
        </w:rPr>
        <w:t xml:space="preserve"> </w:t>
      </w:r>
      <w:proofErr w:type="gramStart"/>
      <w:r w:rsidRPr="008650F1">
        <w:rPr>
          <w:rFonts w:ascii="Montserrat" w:hAnsi="Montserrat"/>
          <w:sz w:val="18"/>
          <w:szCs w:val="18"/>
        </w:rPr>
        <w:t>Marín.-</w:t>
      </w:r>
      <w:proofErr w:type="gramEnd"/>
      <w:r w:rsidRPr="008650F1">
        <w:rPr>
          <w:rFonts w:ascii="Montserrat" w:hAnsi="Montserrat"/>
          <w:sz w:val="18"/>
          <w:szCs w:val="18"/>
        </w:rPr>
        <w:t xml:space="preserve"> Director de la Fototeca Nacional.</w:t>
      </w:r>
    </w:p>
    <w:p w14:paraId="4A0E3507" w14:textId="77777777" w:rsidR="00203DA3" w:rsidRDefault="002A7971" w:rsidP="00203DA3">
      <w:pPr>
        <w:tabs>
          <w:tab w:val="left" w:pos="709"/>
        </w:tabs>
        <w:ind w:left="142" w:right="45"/>
        <w:contextualSpacing/>
        <w:rPr>
          <w:rFonts w:ascii="Montserrat" w:hAnsi="Montserrat"/>
          <w:sz w:val="18"/>
          <w:szCs w:val="18"/>
        </w:rPr>
      </w:pPr>
      <w:proofErr w:type="spellStart"/>
      <w:r w:rsidRPr="001D5A86">
        <w:rPr>
          <w:rFonts w:ascii="Montserrat" w:hAnsi="Montserrat"/>
          <w:sz w:val="18"/>
          <w:szCs w:val="18"/>
        </w:rPr>
        <w:t>c.c.p</w:t>
      </w:r>
      <w:proofErr w:type="spellEnd"/>
      <w:r w:rsidRPr="001D5A86">
        <w:rPr>
          <w:rFonts w:ascii="Montserrat" w:hAnsi="Montserrat"/>
          <w:sz w:val="18"/>
          <w:szCs w:val="18"/>
        </w:rPr>
        <w:t xml:space="preserve">. </w:t>
      </w:r>
      <w:r w:rsidRPr="001D5A86">
        <w:rPr>
          <w:rFonts w:ascii="Montserrat" w:hAnsi="Montserrat"/>
          <w:sz w:val="18"/>
          <w:szCs w:val="18"/>
        </w:rPr>
        <w:tab/>
        <w:t xml:space="preserve">Lic. Gloria María Castillo </w:t>
      </w:r>
      <w:proofErr w:type="gramStart"/>
      <w:r w:rsidRPr="001D5A86">
        <w:rPr>
          <w:rFonts w:ascii="Montserrat" w:hAnsi="Montserrat"/>
          <w:sz w:val="18"/>
          <w:szCs w:val="18"/>
        </w:rPr>
        <w:t>Bustos.-</w:t>
      </w:r>
      <w:proofErr w:type="gramEnd"/>
      <w:r w:rsidRPr="001D5A86">
        <w:rPr>
          <w:rFonts w:ascii="Montserrat" w:hAnsi="Montserrat"/>
          <w:sz w:val="18"/>
          <w:szCs w:val="18"/>
        </w:rPr>
        <w:t xml:space="preserve"> Subdirectora de Asuntos Inmobiliarios de la Coordinación Nacional</w:t>
      </w:r>
      <w:r w:rsidR="003D2244" w:rsidRPr="001D5A86">
        <w:rPr>
          <w:rFonts w:ascii="Montserrat" w:hAnsi="Montserrat"/>
          <w:sz w:val="18"/>
          <w:szCs w:val="18"/>
        </w:rPr>
        <w:t xml:space="preserve"> </w:t>
      </w:r>
      <w:r w:rsidR="00203DA3">
        <w:rPr>
          <w:rFonts w:ascii="Montserrat" w:hAnsi="Montserrat"/>
          <w:sz w:val="18"/>
          <w:szCs w:val="18"/>
        </w:rPr>
        <w:t xml:space="preserve"> </w:t>
      </w:r>
    </w:p>
    <w:p w14:paraId="5439E091" w14:textId="1E15371F" w:rsidR="007E776F" w:rsidRPr="001D5A86" w:rsidRDefault="00203DA3" w:rsidP="00203DA3">
      <w:pPr>
        <w:tabs>
          <w:tab w:val="left" w:pos="709"/>
        </w:tabs>
        <w:ind w:left="142" w:right="45"/>
        <w:contextualSpacing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ab/>
      </w:r>
      <w:r w:rsidR="009E56A6" w:rsidRPr="001D5A86">
        <w:rPr>
          <w:rFonts w:ascii="Montserrat" w:hAnsi="Montserrat"/>
          <w:sz w:val="18"/>
          <w:szCs w:val="18"/>
        </w:rPr>
        <w:t xml:space="preserve">de Asuntos </w:t>
      </w:r>
      <w:r w:rsidR="002A7971" w:rsidRPr="001D5A86">
        <w:rPr>
          <w:rFonts w:ascii="Montserrat" w:hAnsi="Montserrat"/>
          <w:sz w:val="18"/>
          <w:szCs w:val="18"/>
        </w:rPr>
        <w:t>Jurídicos.</w:t>
      </w:r>
    </w:p>
    <w:p w14:paraId="282377B0" w14:textId="77777777" w:rsidR="00941ED5" w:rsidRPr="001D5A86" w:rsidRDefault="00941ED5" w:rsidP="00203DA3">
      <w:pPr>
        <w:tabs>
          <w:tab w:val="left" w:pos="709"/>
        </w:tabs>
        <w:ind w:left="142" w:right="45"/>
        <w:contextualSpacing/>
        <w:rPr>
          <w:rFonts w:ascii="Montserrat" w:hAnsi="Montserrat"/>
          <w:sz w:val="18"/>
          <w:szCs w:val="18"/>
        </w:rPr>
      </w:pPr>
    </w:p>
    <w:p w14:paraId="03C79A81" w14:textId="1AEA88AE" w:rsidR="00CB6331" w:rsidRPr="001D5A86" w:rsidRDefault="00CB6331" w:rsidP="00CB6331">
      <w:pPr>
        <w:tabs>
          <w:tab w:val="left" w:pos="709"/>
        </w:tabs>
        <w:ind w:left="708" w:right="45" w:hanging="566"/>
        <w:contextualSpacing/>
        <w:rPr>
          <w:rFonts w:ascii="Montserrat" w:hAnsi="Montserrat"/>
          <w:sz w:val="18"/>
          <w:szCs w:val="18"/>
        </w:rPr>
      </w:pPr>
      <w:r w:rsidRPr="001D5A86">
        <w:rPr>
          <w:rFonts w:ascii="Montserrat" w:hAnsi="Montserrat"/>
          <w:sz w:val="18"/>
          <w:szCs w:val="18"/>
        </w:rPr>
        <w:t>JES/</w:t>
      </w:r>
      <w:proofErr w:type="spellStart"/>
      <w:r w:rsidRPr="001D5A86">
        <w:rPr>
          <w:rFonts w:ascii="Montserrat" w:hAnsi="Montserrat"/>
          <w:sz w:val="18"/>
          <w:szCs w:val="18"/>
        </w:rPr>
        <w:t>mjrg</w:t>
      </w:r>
      <w:proofErr w:type="spellEnd"/>
    </w:p>
    <w:sectPr w:rsidR="00CB6331" w:rsidRPr="001D5A86" w:rsidSect="001B09DA">
      <w:headerReference w:type="default" r:id="rId7"/>
      <w:footerReference w:type="default" r:id="rId8"/>
      <w:pgSz w:w="12240" w:h="15840" w:code="1"/>
      <w:pgMar w:top="269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FD25" w14:textId="77777777" w:rsidR="00752D22" w:rsidRDefault="00752D22" w:rsidP="003C7691">
      <w:r>
        <w:separator/>
      </w:r>
    </w:p>
  </w:endnote>
  <w:endnote w:type="continuationSeparator" w:id="0">
    <w:p w14:paraId="61EC382E" w14:textId="77777777" w:rsidR="00752D22" w:rsidRDefault="00752D22" w:rsidP="003C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A24F" w14:textId="511AE724" w:rsidR="00242DB1" w:rsidRDefault="005A681D" w:rsidP="003C7691">
    <w:pPr>
      <w:pStyle w:val="Piedepgina"/>
      <w:ind w:left="4680" w:hanging="4680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589AA89B" wp14:editId="3D398B77">
          <wp:simplePos x="0" y="0"/>
          <wp:positionH relativeFrom="page">
            <wp:posOffset>296343</wp:posOffset>
          </wp:positionH>
          <wp:positionV relativeFrom="paragraph">
            <wp:posOffset>-234175</wp:posOffset>
          </wp:positionV>
          <wp:extent cx="7768802" cy="84328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2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9ABCEF" wp14:editId="1022328A">
              <wp:simplePos x="0" y="0"/>
              <wp:positionH relativeFrom="margin">
                <wp:align>left</wp:align>
              </wp:positionH>
              <wp:positionV relativeFrom="paragraph">
                <wp:posOffset>-297908</wp:posOffset>
              </wp:positionV>
              <wp:extent cx="3874135" cy="4724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135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509D3" w14:textId="77777777" w:rsidR="005A681D" w:rsidRPr="000A3C1E" w:rsidRDefault="005A681D" w:rsidP="005A681D">
                          <w:pPr>
                            <w:spacing w:line="216" w:lineRule="auto"/>
                            <w:rPr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val="es-ES_tradnl" w:eastAsia="es-ES_tradnl"/>
                            </w:rPr>
                          </w:pP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Hamburgo 135, col. Juárez</w:t>
                          </w:r>
                          <w:r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, C.P. 06600,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a</w:t>
                          </w:r>
                          <w:r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lcaldía Cuauhtémoc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,</w:t>
                          </w:r>
                          <w:r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CDMX</w:t>
                          </w:r>
                          <w:r w:rsidRPr="00B83C1B"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SemiBold" w:hAnsi="Montserrat SemiBold" w:cs="Arial Unicode MS"/>
                              <w:color w:val="BCA684"/>
                              <w:sz w:val="14"/>
                              <w:szCs w:val="14"/>
                              <w:u w:color="BCA684"/>
                              <w:lang w:eastAsia="es-ES_tradnl"/>
                            </w:rPr>
                            <w:t xml:space="preserve">                   </w:t>
                          </w:r>
                          <w:r w:rsidRPr="00B83C1B">
                            <w:rPr>
                              <w:rStyle w:val="Ninguno"/>
                              <w:rFonts w:ascii="Montserrat SemiBold" w:hAnsi="Montserrat SemiBold"/>
                              <w:color w:val="BCA684"/>
                              <w:sz w:val="14"/>
                              <w:szCs w:val="14"/>
                              <w:u w:color="BCA684"/>
                            </w:rPr>
                            <w:t xml:space="preserve">Tel:  55 4166 0780 al 84   www.inah.gob.mx  </w:t>
                          </w:r>
                        </w:p>
                        <w:p w14:paraId="19C6D1E0" w14:textId="77777777" w:rsidR="005A681D" w:rsidRPr="00662273" w:rsidRDefault="005A681D" w:rsidP="005A681D">
                          <w:pPr>
                            <w:rPr>
                              <w:rFonts w:ascii="Montserrat" w:hAnsi="Montserrat"/>
                              <w:b/>
                              <w:bCs/>
                              <w:color w:val="CCAA7D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BCE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0;margin-top:-23.45pt;width:305.05pt;height:37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" filled="f" stroked="f" strokeweight=".5pt">
              <v:textbox>
                <w:txbxContent>
                  <w:p w14:paraId="7C3509D3" w14:textId="77777777" w:rsidR="005A681D" w:rsidRPr="000A3C1E" w:rsidRDefault="005A681D" w:rsidP="005A681D">
                    <w:pPr>
                      <w:spacing w:line="216" w:lineRule="auto"/>
                      <w:rPr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val="es-ES_tradnl" w:eastAsia="es-ES_tradnl"/>
                      </w:rPr>
                    </w:pP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Hamburgo 135, col. Juárez</w:t>
                    </w:r>
                    <w:r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, C.P. 06600,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a</w:t>
                    </w:r>
                    <w:r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lcaldía Cuauhtémoc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,</w:t>
                    </w:r>
                    <w:r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CDMX</w:t>
                    </w:r>
                    <w:r w:rsidRPr="00B83C1B"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>.</w:t>
                    </w:r>
                    <w:r>
                      <w:rPr>
                        <w:rStyle w:val="Ninguno"/>
                        <w:rFonts w:ascii="Montserrat SemiBold" w:hAnsi="Montserrat SemiBold" w:cs="Arial Unicode MS"/>
                        <w:color w:val="BCA684"/>
                        <w:sz w:val="14"/>
                        <w:szCs w:val="14"/>
                        <w:u w:color="BCA684"/>
                        <w:lang w:eastAsia="es-ES_tradnl"/>
                      </w:rPr>
                      <w:t xml:space="preserve">                   </w:t>
                    </w:r>
                    <w:r w:rsidRPr="00B83C1B">
                      <w:rPr>
                        <w:rStyle w:val="Ninguno"/>
                        <w:rFonts w:ascii="Montserrat SemiBold" w:hAnsi="Montserrat SemiBold"/>
                        <w:color w:val="BCA684"/>
                        <w:sz w:val="14"/>
                        <w:szCs w:val="14"/>
                        <w:u w:color="BCA684"/>
                      </w:rPr>
                      <w:t xml:space="preserve">Tel:  55 4166 0780 al 84   www.inah.gob.mx  </w:t>
                    </w:r>
                  </w:p>
                  <w:p w14:paraId="19C6D1E0" w14:textId="77777777" w:rsidR="005A681D" w:rsidRPr="00662273" w:rsidRDefault="005A681D" w:rsidP="005A681D">
                    <w:pPr>
                      <w:rPr>
                        <w:rFonts w:ascii="Montserrat" w:hAnsi="Montserrat"/>
                        <w:b/>
                        <w:bCs/>
                        <w:color w:val="CCAA7D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3A265" w14:textId="77777777" w:rsidR="00752D22" w:rsidRDefault="00752D22" w:rsidP="003C7691">
      <w:r>
        <w:separator/>
      </w:r>
    </w:p>
  </w:footnote>
  <w:footnote w:type="continuationSeparator" w:id="0">
    <w:p w14:paraId="24B0B7F3" w14:textId="77777777" w:rsidR="00752D22" w:rsidRDefault="00752D22" w:rsidP="003C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8AA40" w14:textId="3027199C" w:rsidR="005A681D" w:rsidRDefault="00236FAD" w:rsidP="005A681D">
    <w:pPr>
      <w:pStyle w:val="Encabezado"/>
      <w:ind w:left="-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70E4265" wp14:editId="08B935CD">
              <wp:simplePos x="0" y="0"/>
              <wp:positionH relativeFrom="margin">
                <wp:posOffset>2448039</wp:posOffset>
              </wp:positionH>
              <wp:positionV relativeFrom="topMargin">
                <wp:posOffset>1013460</wp:posOffset>
              </wp:positionV>
              <wp:extent cx="3843020" cy="676275"/>
              <wp:effectExtent l="0" t="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02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2C79F" w14:textId="77777777" w:rsidR="00236FAD" w:rsidRPr="00E638B7" w:rsidRDefault="00236FAD" w:rsidP="00236FAD">
                          <w:pPr>
                            <w:pStyle w:val="Textoindependiente"/>
                            <w:spacing w:before="13"/>
                            <w:ind w:right="18"/>
                            <w:jc w:val="right"/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</w:pPr>
                          <w:r w:rsidRPr="00E638B7"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Coordinación</w:t>
                          </w:r>
                          <w:r w:rsidRPr="00E638B7">
                            <w:rPr>
                              <w:rFonts w:ascii="Montserrat Medium" w:hAnsi="Montserrat Medium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638B7"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Nacional</w:t>
                          </w:r>
                          <w:r w:rsidRPr="00E638B7">
                            <w:rPr>
                              <w:rFonts w:ascii="Montserrat Medium" w:hAnsi="Montserrat Medium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638B7"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de</w:t>
                          </w:r>
                          <w:r w:rsidRPr="00E638B7">
                            <w:rPr>
                              <w:rFonts w:ascii="Montserrat Medium" w:hAnsi="Montserrat Medium"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638B7"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esarrollo Institucional</w:t>
                          </w:r>
                        </w:p>
                        <w:p w14:paraId="3580FAED" w14:textId="26322E47" w:rsidR="00236FAD" w:rsidRDefault="00236FAD" w:rsidP="00236FAD">
                          <w:pPr>
                            <w:pStyle w:val="Textoindependiente"/>
                            <w:spacing w:before="6"/>
                            <w:ind w:right="18"/>
                            <w:jc w:val="right"/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</w:pPr>
                          <w:r w:rsidRPr="00E638B7"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Mediateca</w:t>
                          </w:r>
                        </w:p>
                        <w:p w14:paraId="6E262F5C" w14:textId="5686F8C5" w:rsidR="001B09DA" w:rsidRPr="00E638B7" w:rsidRDefault="001B09DA" w:rsidP="00236FAD">
                          <w:pPr>
                            <w:pStyle w:val="Textoindependiente"/>
                            <w:spacing w:before="6"/>
                            <w:ind w:right="18"/>
                            <w:jc w:val="right"/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tserrat Medium" w:hAnsi="Montserrat Medium"/>
                              <w:sz w:val="24"/>
                              <w:szCs w:val="24"/>
                            </w:rPr>
                            <w:t>CIUA12CMX00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E42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92.75pt;margin-top:79.8pt;width:302.6pt;height:5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k1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" filled="f" stroked="f">
              <v:textbox inset="0,0,0,0">
                <w:txbxContent>
                  <w:p w14:paraId="5212C79F" w14:textId="77777777" w:rsidR="00236FAD" w:rsidRPr="00E638B7" w:rsidRDefault="00236FAD" w:rsidP="00236FAD">
                    <w:pPr>
                      <w:pStyle w:val="Textoindependiente"/>
                      <w:spacing w:before="13"/>
                      <w:ind w:right="18"/>
                      <w:jc w:val="right"/>
                      <w:rPr>
                        <w:rFonts w:ascii="Montserrat Medium" w:hAnsi="Montserrat Medium"/>
                        <w:sz w:val="24"/>
                        <w:szCs w:val="24"/>
                      </w:rPr>
                    </w:pPr>
                    <w:r w:rsidRPr="00E638B7">
                      <w:rPr>
                        <w:rFonts w:ascii="Montserrat Medium" w:hAnsi="Montserrat Medium"/>
                        <w:sz w:val="24"/>
                        <w:szCs w:val="24"/>
                      </w:rPr>
                      <w:t>Coordinación</w:t>
                    </w:r>
                    <w:r w:rsidRPr="00E638B7">
                      <w:rPr>
                        <w:rFonts w:ascii="Montserrat Medium" w:hAnsi="Montserrat Medium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E638B7">
                      <w:rPr>
                        <w:rFonts w:ascii="Montserrat Medium" w:hAnsi="Montserrat Medium"/>
                        <w:sz w:val="24"/>
                        <w:szCs w:val="24"/>
                      </w:rPr>
                      <w:t>Nacional</w:t>
                    </w:r>
                    <w:r w:rsidRPr="00E638B7">
                      <w:rPr>
                        <w:rFonts w:ascii="Montserrat Medium" w:hAnsi="Montserrat Medium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E638B7">
                      <w:rPr>
                        <w:rFonts w:ascii="Montserrat Medium" w:hAnsi="Montserrat Medium"/>
                        <w:sz w:val="24"/>
                        <w:szCs w:val="24"/>
                      </w:rPr>
                      <w:t>de</w:t>
                    </w:r>
                    <w:r w:rsidRPr="00E638B7">
                      <w:rPr>
                        <w:rFonts w:ascii="Montserrat Medium" w:hAnsi="Montserrat Medium"/>
                        <w:spacing w:val="-15"/>
                        <w:sz w:val="24"/>
                        <w:szCs w:val="24"/>
                      </w:rPr>
                      <w:t xml:space="preserve"> </w:t>
                    </w:r>
                    <w:r w:rsidRPr="00E638B7">
                      <w:rPr>
                        <w:rFonts w:ascii="Montserrat Medium" w:hAnsi="Montserrat Medium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Montserrat Medium" w:hAnsi="Montserrat Medium"/>
                        <w:sz w:val="24"/>
                        <w:szCs w:val="24"/>
                      </w:rPr>
                      <w:t>esarrollo Institucional</w:t>
                    </w:r>
                  </w:p>
                  <w:p w14:paraId="3580FAED" w14:textId="26322E47" w:rsidR="00236FAD" w:rsidRDefault="00236FAD" w:rsidP="00236FAD">
                    <w:pPr>
                      <w:pStyle w:val="Textoindependiente"/>
                      <w:spacing w:before="6"/>
                      <w:ind w:right="18"/>
                      <w:jc w:val="right"/>
                      <w:rPr>
                        <w:rFonts w:ascii="Montserrat Medium" w:hAnsi="Montserrat Medium"/>
                        <w:sz w:val="24"/>
                        <w:szCs w:val="24"/>
                      </w:rPr>
                    </w:pPr>
                    <w:r w:rsidRPr="00E638B7">
                      <w:rPr>
                        <w:rFonts w:ascii="Montserrat Medium" w:hAnsi="Montserrat Medium"/>
                        <w:sz w:val="24"/>
                        <w:szCs w:val="24"/>
                      </w:rPr>
                      <w:t>Mediateca</w:t>
                    </w:r>
                  </w:p>
                  <w:p w14:paraId="6E262F5C" w14:textId="5686F8C5" w:rsidR="001B09DA" w:rsidRPr="00E638B7" w:rsidRDefault="001B09DA" w:rsidP="00236FAD">
                    <w:pPr>
                      <w:pStyle w:val="Textoindependiente"/>
                      <w:spacing w:before="6"/>
                      <w:ind w:right="18"/>
                      <w:jc w:val="right"/>
                      <w:rPr>
                        <w:rFonts w:ascii="Montserrat Medium" w:hAnsi="Montserrat Medium"/>
                        <w:sz w:val="24"/>
                        <w:szCs w:val="24"/>
                      </w:rPr>
                    </w:pPr>
                    <w:r>
                      <w:rPr>
                        <w:rFonts w:ascii="Montserrat Medium" w:hAnsi="Montserrat Medium"/>
                        <w:sz w:val="24"/>
                        <w:szCs w:val="24"/>
                      </w:rPr>
                      <w:t>CIUA12CMX00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681D">
      <w:rPr>
        <w:noProof/>
        <w:lang w:val="en-US"/>
      </w:rPr>
      <w:drawing>
        <wp:inline distT="0" distB="0" distL="0" distR="0" wp14:anchorId="4CD83B68" wp14:editId="56A9FB19">
          <wp:extent cx="3838066" cy="588684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ultura_INAH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32" t="27237" r="17330" b="29113"/>
                  <a:stretch/>
                </pic:blipFill>
                <pic:spPr bwMode="auto">
                  <a:xfrm>
                    <a:off x="0" y="0"/>
                    <a:ext cx="3856470" cy="591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  <w:p w14:paraId="2118DBCB" w14:textId="09B18DE6" w:rsidR="00242DB1" w:rsidRDefault="00242DB1" w:rsidP="007E776F">
    <w:pPr>
      <w:pStyle w:val="Encabezado"/>
      <w:tabs>
        <w:tab w:val="clear" w:pos="9360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91"/>
    <w:rsid w:val="000125FB"/>
    <w:rsid w:val="00021C12"/>
    <w:rsid w:val="000421F8"/>
    <w:rsid w:val="00043537"/>
    <w:rsid w:val="00063E39"/>
    <w:rsid w:val="00064A8E"/>
    <w:rsid w:val="00070647"/>
    <w:rsid w:val="00081C03"/>
    <w:rsid w:val="00094DFC"/>
    <w:rsid w:val="000A3C1E"/>
    <w:rsid w:val="000C0B94"/>
    <w:rsid w:val="000C76DF"/>
    <w:rsid w:val="001015B0"/>
    <w:rsid w:val="00126D93"/>
    <w:rsid w:val="00132932"/>
    <w:rsid w:val="00171DC1"/>
    <w:rsid w:val="00181BF4"/>
    <w:rsid w:val="00185894"/>
    <w:rsid w:val="001A1223"/>
    <w:rsid w:val="001A1434"/>
    <w:rsid w:val="001B09DA"/>
    <w:rsid w:val="001D5A86"/>
    <w:rsid w:val="001F0729"/>
    <w:rsid w:val="001F4B56"/>
    <w:rsid w:val="00203DA3"/>
    <w:rsid w:val="002230D6"/>
    <w:rsid w:val="00234782"/>
    <w:rsid w:val="002351A7"/>
    <w:rsid w:val="00236FAD"/>
    <w:rsid w:val="00242DB1"/>
    <w:rsid w:val="0025511A"/>
    <w:rsid w:val="00266D72"/>
    <w:rsid w:val="00271248"/>
    <w:rsid w:val="00287285"/>
    <w:rsid w:val="002A7971"/>
    <w:rsid w:val="002B4198"/>
    <w:rsid w:val="00336AE1"/>
    <w:rsid w:val="00351B33"/>
    <w:rsid w:val="00385A24"/>
    <w:rsid w:val="003B1B1E"/>
    <w:rsid w:val="003C7691"/>
    <w:rsid w:val="003D2244"/>
    <w:rsid w:val="0041573F"/>
    <w:rsid w:val="00417DC6"/>
    <w:rsid w:val="00433C32"/>
    <w:rsid w:val="00455D82"/>
    <w:rsid w:val="004718BA"/>
    <w:rsid w:val="0049258B"/>
    <w:rsid w:val="004A0C52"/>
    <w:rsid w:val="004A1433"/>
    <w:rsid w:val="004C3A3E"/>
    <w:rsid w:val="004E57D4"/>
    <w:rsid w:val="004E7271"/>
    <w:rsid w:val="00501410"/>
    <w:rsid w:val="005136B0"/>
    <w:rsid w:val="00521A06"/>
    <w:rsid w:val="00593540"/>
    <w:rsid w:val="005A681D"/>
    <w:rsid w:val="005D58BE"/>
    <w:rsid w:val="005F015A"/>
    <w:rsid w:val="00650986"/>
    <w:rsid w:val="00655DD3"/>
    <w:rsid w:val="00662273"/>
    <w:rsid w:val="0066477B"/>
    <w:rsid w:val="0068233B"/>
    <w:rsid w:val="00687AEE"/>
    <w:rsid w:val="006D3D81"/>
    <w:rsid w:val="006D67F5"/>
    <w:rsid w:val="007023DC"/>
    <w:rsid w:val="007319FA"/>
    <w:rsid w:val="007367AE"/>
    <w:rsid w:val="00744E14"/>
    <w:rsid w:val="007462F9"/>
    <w:rsid w:val="00752D22"/>
    <w:rsid w:val="00755130"/>
    <w:rsid w:val="00777028"/>
    <w:rsid w:val="007D502E"/>
    <w:rsid w:val="007E776F"/>
    <w:rsid w:val="00804F93"/>
    <w:rsid w:val="00805101"/>
    <w:rsid w:val="008157BF"/>
    <w:rsid w:val="00823410"/>
    <w:rsid w:val="00826A22"/>
    <w:rsid w:val="00831AF4"/>
    <w:rsid w:val="00852EDE"/>
    <w:rsid w:val="008546EA"/>
    <w:rsid w:val="008650F1"/>
    <w:rsid w:val="008B782F"/>
    <w:rsid w:val="008C550F"/>
    <w:rsid w:val="008E6032"/>
    <w:rsid w:val="009067A4"/>
    <w:rsid w:val="0091590E"/>
    <w:rsid w:val="009326E1"/>
    <w:rsid w:val="00941ED5"/>
    <w:rsid w:val="009D2C21"/>
    <w:rsid w:val="009E56A6"/>
    <w:rsid w:val="00A07883"/>
    <w:rsid w:val="00A6554F"/>
    <w:rsid w:val="00A71B44"/>
    <w:rsid w:val="00A75864"/>
    <w:rsid w:val="00A75A90"/>
    <w:rsid w:val="00A9028D"/>
    <w:rsid w:val="00A93C86"/>
    <w:rsid w:val="00AC1049"/>
    <w:rsid w:val="00AD467F"/>
    <w:rsid w:val="00B0616E"/>
    <w:rsid w:val="00B15E03"/>
    <w:rsid w:val="00B42583"/>
    <w:rsid w:val="00B46C53"/>
    <w:rsid w:val="00B56782"/>
    <w:rsid w:val="00B70C27"/>
    <w:rsid w:val="00B934EF"/>
    <w:rsid w:val="00BC592F"/>
    <w:rsid w:val="00BF46AC"/>
    <w:rsid w:val="00C069DB"/>
    <w:rsid w:val="00C16F24"/>
    <w:rsid w:val="00C3277C"/>
    <w:rsid w:val="00C37358"/>
    <w:rsid w:val="00C60D5C"/>
    <w:rsid w:val="00C779C2"/>
    <w:rsid w:val="00C9368E"/>
    <w:rsid w:val="00CB6331"/>
    <w:rsid w:val="00CE2D3A"/>
    <w:rsid w:val="00D21F93"/>
    <w:rsid w:val="00D70135"/>
    <w:rsid w:val="00DE31E6"/>
    <w:rsid w:val="00E020E3"/>
    <w:rsid w:val="00E1132A"/>
    <w:rsid w:val="00E31BA1"/>
    <w:rsid w:val="00E600CB"/>
    <w:rsid w:val="00EA048B"/>
    <w:rsid w:val="00EA36DE"/>
    <w:rsid w:val="00F25891"/>
    <w:rsid w:val="00F26335"/>
    <w:rsid w:val="00F46B39"/>
    <w:rsid w:val="00F55541"/>
    <w:rsid w:val="00F90FA2"/>
    <w:rsid w:val="00F94BF3"/>
    <w:rsid w:val="00FA192E"/>
    <w:rsid w:val="00FD0905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5C068D6"/>
  <w15:docId w15:val="{0451120E-672B-473E-805C-CBA528A3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5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qFormat/>
    <w:rsid w:val="00E31BA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69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C7691"/>
  </w:style>
  <w:style w:type="paragraph" w:styleId="Piedepgina">
    <w:name w:val="footer"/>
    <w:basedOn w:val="Normal"/>
    <w:link w:val="PiedepginaCar"/>
    <w:uiPriority w:val="99"/>
    <w:unhideWhenUsed/>
    <w:rsid w:val="003C769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7691"/>
  </w:style>
  <w:style w:type="paragraph" w:styleId="Textodeglobo">
    <w:name w:val="Balloon Text"/>
    <w:basedOn w:val="Normal"/>
    <w:link w:val="TextodegloboCar"/>
    <w:uiPriority w:val="99"/>
    <w:semiHidden/>
    <w:unhideWhenUsed/>
    <w:rsid w:val="000A3C1E"/>
    <w:pPr>
      <w:widowControl/>
      <w:autoSpaceDE/>
      <w:autoSpaceDN/>
    </w:pPr>
    <w:rPr>
      <w:rFonts w:ascii="Lucida Grande" w:eastAsiaTheme="minorHAnsi" w:hAnsi="Lucida Grande" w:cs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C1E"/>
    <w:rPr>
      <w:rFonts w:ascii="Lucida Grande" w:hAnsi="Lucida Grande" w:cs="Lucida Grande"/>
      <w:sz w:val="18"/>
      <w:szCs w:val="18"/>
    </w:rPr>
  </w:style>
  <w:style w:type="paragraph" w:customStyle="1" w:styleId="Poromisin">
    <w:name w:val="Por omisión"/>
    <w:rsid w:val="000A3C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character" w:customStyle="1" w:styleId="Ninguno">
    <w:name w:val="Ninguno"/>
    <w:rsid w:val="000A3C1E"/>
    <w:rPr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1590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590E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A078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2A7971"/>
    <w:pPr>
      <w:spacing w:line="268" w:lineRule="exact"/>
      <w:ind w:left="659" w:hanging="200"/>
    </w:pPr>
  </w:style>
  <w:style w:type="character" w:styleId="Hipervnculo">
    <w:name w:val="Hyperlink"/>
    <w:basedOn w:val="Fuentedeprrafopredeter"/>
    <w:uiPriority w:val="99"/>
    <w:unhideWhenUsed/>
    <w:rsid w:val="007462F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31BA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islandora-object-title-span">
    <w:name w:val="islandora-object-title-span"/>
    <w:basedOn w:val="Fuentedeprrafopredeter"/>
    <w:rsid w:val="00E31BA1"/>
  </w:style>
  <w:style w:type="character" w:customStyle="1" w:styleId="Ttulo3Car">
    <w:name w:val="Título 3 Car"/>
    <w:basedOn w:val="Fuentedeprrafopredeter"/>
    <w:link w:val="Ttulo3"/>
    <w:uiPriority w:val="9"/>
    <w:semiHidden/>
    <w:rsid w:val="008650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39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19" w:color="auto"/>
            <w:bottom w:val="none" w:sz="0" w:space="3" w:color="auto"/>
            <w:right w:val="none" w:sz="0" w:space="0" w:color="auto"/>
          </w:divBdr>
        </w:div>
      </w:divsChild>
    </w:div>
    <w:div w:id="372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teca.inah.gob.mx/islandora_74/islandora/object/fotografia%3A4071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Ramon Reyes Juarez</dc:creator>
  <cp:keywords/>
  <dc:description/>
  <cp:lastModifiedBy>Maria De Jesus Ramirez Garcia</cp:lastModifiedBy>
  <cp:revision>3</cp:revision>
  <cp:lastPrinted>2022-07-25T22:34:00Z</cp:lastPrinted>
  <dcterms:created xsi:type="dcterms:W3CDTF">2022-07-25T22:21:00Z</dcterms:created>
  <dcterms:modified xsi:type="dcterms:W3CDTF">2022-07-25T22:47:00Z</dcterms:modified>
</cp:coreProperties>
</file>