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2117A" w14:textId="77777777" w:rsidR="00206615" w:rsidRDefault="00206615" w:rsidP="00206615">
      <w:pPr>
        <w:rPr>
          <w:rFonts w:ascii="Founders Grotesk Regular" w:hAnsi="Founders Grotesk Regular"/>
        </w:rPr>
      </w:pPr>
    </w:p>
    <w:p w14:paraId="75841868" w14:textId="77777777" w:rsidR="0022060C" w:rsidRDefault="0022060C" w:rsidP="00206615">
      <w:pPr>
        <w:rPr>
          <w:rFonts w:ascii="Founders Grotesk Regular" w:hAnsi="Founders Grotesk Regular"/>
        </w:rPr>
      </w:pPr>
    </w:p>
    <w:p w14:paraId="73D53E5F" w14:textId="224382D4" w:rsidR="00206615" w:rsidRDefault="000B602E" w:rsidP="00206615">
      <w:pPr>
        <w:rPr>
          <w:rFonts w:ascii="Founders Grotesk Regular" w:hAnsi="Founders Grotesk Regular"/>
          <w:lang w:val="en-US"/>
        </w:rPr>
      </w:pPr>
      <w:r>
        <w:rPr>
          <w:rFonts w:ascii="Founders Grotesk Regular" w:hAnsi="Founders Grotesk Regular"/>
          <w:lang w:val="en-US"/>
        </w:rPr>
        <w:t xml:space="preserve">December </w:t>
      </w:r>
      <w:r w:rsidR="00233839">
        <w:rPr>
          <w:rFonts w:ascii="Founders Grotesk Regular" w:hAnsi="Founders Grotesk Regular"/>
          <w:lang w:val="en-US"/>
        </w:rPr>
        <w:t>3</w:t>
      </w:r>
      <w:r>
        <w:rPr>
          <w:rFonts w:ascii="Founders Grotesk Regular" w:hAnsi="Founders Grotesk Regular"/>
          <w:lang w:val="en-US"/>
        </w:rPr>
        <w:t>, 2024</w:t>
      </w:r>
    </w:p>
    <w:p w14:paraId="435A52EF" w14:textId="77777777" w:rsidR="0022060C" w:rsidRPr="00245B32" w:rsidRDefault="0022060C" w:rsidP="00206615">
      <w:pPr>
        <w:rPr>
          <w:rFonts w:ascii="Founders Grotesk Regular" w:hAnsi="Founders Grotesk Regular"/>
          <w:lang w:val="en-US"/>
        </w:rPr>
      </w:pPr>
    </w:p>
    <w:p w14:paraId="56C6C689" w14:textId="77777777" w:rsidR="00206615" w:rsidRPr="00245B32" w:rsidRDefault="00206615" w:rsidP="00206615">
      <w:pPr>
        <w:rPr>
          <w:rFonts w:ascii="Founders Grotesk Regular" w:hAnsi="Founders Grotesk Regular"/>
          <w:lang w:val="en-US"/>
        </w:rPr>
      </w:pPr>
    </w:p>
    <w:p w14:paraId="22BB51B5" w14:textId="52D1A9FE" w:rsidR="00206615" w:rsidRPr="00245B32" w:rsidRDefault="00206615" w:rsidP="00206615">
      <w:pPr>
        <w:rPr>
          <w:rFonts w:ascii="Founders Grotesk Regular" w:hAnsi="Founders Grotesk Regular"/>
          <w:lang w:val="en-US"/>
        </w:rPr>
      </w:pPr>
      <w:r w:rsidRPr="00245B32">
        <w:rPr>
          <w:rFonts w:ascii="Founders Grotesk Regular" w:hAnsi="Founders Grotesk Regular"/>
          <w:lang w:val="en-US"/>
        </w:rPr>
        <w:t>Dear</w:t>
      </w:r>
      <w:r w:rsidR="0097303B">
        <w:rPr>
          <w:rFonts w:ascii="Founders Grotesk Regular" w:hAnsi="Founders Grotesk Regular"/>
          <w:lang w:val="en-US"/>
        </w:rPr>
        <w:t xml:space="preserve"> </w:t>
      </w:r>
      <w:r w:rsidR="000B602E" w:rsidRPr="000B602E">
        <w:rPr>
          <w:rFonts w:ascii="Founders Grotesk Regular" w:hAnsi="Founders Grotesk Regular"/>
          <w:lang w:val="en-US"/>
        </w:rPr>
        <w:t xml:space="preserve">Mr. Enrique </w:t>
      </w:r>
      <w:proofErr w:type="gramStart"/>
      <w:r w:rsidR="000B602E" w:rsidRPr="000B602E">
        <w:rPr>
          <w:rFonts w:ascii="Founders Grotesk Regular" w:hAnsi="Founders Grotesk Regular"/>
          <w:lang w:val="en-US"/>
        </w:rPr>
        <w:t>Alberto</w:t>
      </w:r>
      <w:proofErr w:type="gramEnd"/>
      <w:r w:rsidR="000B602E" w:rsidRPr="000B602E">
        <w:rPr>
          <w:rFonts w:ascii="Founders Grotesk Regular" w:hAnsi="Founders Grotesk Regular"/>
          <w:lang w:val="en-US"/>
        </w:rPr>
        <w:t xml:space="preserve"> Álvarez-Tostado Rivas, </w:t>
      </w:r>
    </w:p>
    <w:p w14:paraId="3969F908" w14:textId="77777777" w:rsidR="000B602E" w:rsidRDefault="000B602E" w:rsidP="00206615">
      <w:pPr>
        <w:rPr>
          <w:rFonts w:ascii="Founders Grotesk Regular" w:hAnsi="Founders Grotesk Regular"/>
          <w:lang w:val="en-US"/>
        </w:rPr>
      </w:pPr>
    </w:p>
    <w:p w14:paraId="1C71756F" w14:textId="67A948E3" w:rsidR="000B602E" w:rsidRDefault="000B602E" w:rsidP="007862BE">
      <w:pPr>
        <w:ind w:firstLine="720"/>
        <w:rPr>
          <w:rFonts w:ascii="Founders Grotesk Regular" w:hAnsi="Founders Grotesk Regular"/>
        </w:rPr>
      </w:pPr>
      <w:r>
        <w:rPr>
          <w:rFonts w:ascii="Founders Grotesk Regular" w:hAnsi="Founders Grotesk Regular"/>
          <w:lang w:val="en-US"/>
        </w:rPr>
        <w:t xml:space="preserve">I hope this finds you well. I </w:t>
      </w:r>
      <w:r w:rsidR="007862BE">
        <w:rPr>
          <w:rFonts w:ascii="Founders Grotesk Regular" w:hAnsi="Founders Grotesk Regular"/>
          <w:lang w:val="en-US"/>
        </w:rPr>
        <w:t xml:space="preserve">am the curatorial assistant at the Johnson Museum of Art at Cornell University, and we are putting together an exhibition catalogue of our previous exhibition </w:t>
      </w:r>
      <w:r w:rsidR="007862BE">
        <w:rPr>
          <w:rFonts w:ascii="Founders Grotesk Regular" w:hAnsi="Founders Grotesk Regular"/>
          <w:i/>
          <w:iCs/>
          <w:lang w:val="en-US"/>
        </w:rPr>
        <w:t xml:space="preserve">Guadalupe Maravilla: </w:t>
      </w:r>
      <w:proofErr w:type="spellStart"/>
      <w:r w:rsidR="007862BE" w:rsidRPr="007862BE">
        <w:rPr>
          <w:rFonts w:ascii="Founders Grotesk Regular" w:hAnsi="Founders Grotesk Regular"/>
          <w:i/>
          <w:iCs/>
          <w:lang w:val="en-US"/>
        </w:rPr>
        <w:t>Armonía</w:t>
      </w:r>
      <w:proofErr w:type="spellEnd"/>
      <w:r w:rsidR="007862BE" w:rsidRPr="007862BE">
        <w:rPr>
          <w:rFonts w:ascii="Founders Grotesk Regular" w:hAnsi="Founders Grotesk Regular"/>
          <w:i/>
          <w:iCs/>
          <w:lang w:val="en-US"/>
        </w:rPr>
        <w:t xml:space="preserve"> de la </w:t>
      </w:r>
      <w:proofErr w:type="spellStart"/>
      <w:r w:rsidR="007862BE" w:rsidRPr="007862BE">
        <w:rPr>
          <w:rFonts w:ascii="Founders Grotesk Regular" w:hAnsi="Founders Grotesk Regular"/>
          <w:i/>
          <w:iCs/>
          <w:lang w:val="en-US"/>
        </w:rPr>
        <w:t>Esfera</w:t>
      </w:r>
      <w:proofErr w:type="spellEnd"/>
      <w:r w:rsidR="007862BE">
        <w:rPr>
          <w:rFonts w:ascii="Founders Grotesk Regular" w:hAnsi="Founders Grotesk Regular"/>
          <w:lang w:val="en-US"/>
        </w:rPr>
        <w:t xml:space="preserve">, co-curated by </w:t>
      </w:r>
      <w:r w:rsidR="007862BE" w:rsidRPr="007862BE">
        <w:rPr>
          <w:rFonts w:ascii="Founders Grotesk Regular" w:hAnsi="Founders Grotesk Regular"/>
        </w:rPr>
        <w:t>Rodrigo Guzman-Serrano</w:t>
      </w:r>
      <w:r w:rsidR="007862BE">
        <w:rPr>
          <w:rFonts w:ascii="Founders Grotesk Regular" w:hAnsi="Founders Grotesk Regular"/>
        </w:rPr>
        <w:t xml:space="preserve"> and </w:t>
      </w:r>
      <w:r w:rsidR="007862BE" w:rsidRPr="007862BE">
        <w:rPr>
          <w:rFonts w:ascii="Founders Grotesk Regular" w:hAnsi="Founders Grotesk Regular"/>
          <w:lang w:val="en-US"/>
        </w:rPr>
        <w:t>Jessica Levin Martinez</w:t>
      </w:r>
      <w:r w:rsidR="007862BE">
        <w:rPr>
          <w:rFonts w:ascii="Founders Grotesk Regular" w:hAnsi="Founders Grotesk Regular"/>
          <w:lang w:val="en-US"/>
        </w:rPr>
        <w:t>. The exhibition</w:t>
      </w:r>
      <w:r w:rsidR="0022060C">
        <w:rPr>
          <w:rFonts w:ascii="Founders Grotesk Regular" w:hAnsi="Founders Grotesk Regular"/>
          <w:lang w:val="en-US"/>
        </w:rPr>
        <w:t>,</w:t>
      </w:r>
      <w:r w:rsidR="007862BE">
        <w:rPr>
          <w:rFonts w:ascii="Founders Grotesk Regular" w:hAnsi="Founders Grotesk Regular"/>
          <w:lang w:val="en-US"/>
        </w:rPr>
        <w:t xml:space="preserve"> on view from January 27–June 9, 2024</w:t>
      </w:r>
      <w:r w:rsidR="007862BE">
        <w:rPr>
          <w:rFonts w:ascii="Founders Grotesk Regular" w:hAnsi="Founders Grotesk Regular"/>
          <w:lang w:val="en-US"/>
        </w:rPr>
        <w:t xml:space="preserve">, showed the breadth of Maravilla’s </w:t>
      </w:r>
      <w:r w:rsidR="007862BE" w:rsidRPr="007862BE">
        <w:rPr>
          <w:rFonts w:ascii="Founders Grotesk Regular" w:hAnsi="Founders Grotesk Regular"/>
        </w:rPr>
        <w:t xml:space="preserve">multifaceted </w:t>
      </w:r>
      <w:r w:rsidR="007862BE">
        <w:rPr>
          <w:rFonts w:ascii="Founders Grotesk Regular" w:hAnsi="Founders Grotesk Regular"/>
        </w:rPr>
        <w:t xml:space="preserve">artistic </w:t>
      </w:r>
      <w:r w:rsidR="007862BE" w:rsidRPr="007862BE">
        <w:rPr>
          <w:rFonts w:ascii="Founders Grotesk Regular" w:hAnsi="Founders Grotesk Regular"/>
        </w:rPr>
        <w:t>practice</w:t>
      </w:r>
      <w:r w:rsidR="007862BE">
        <w:rPr>
          <w:rFonts w:ascii="Founders Grotesk Regular" w:hAnsi="Founders Grotesk Regular"/>
        </w:rPr>
        <w:t xml:space="preserve">, which is </w:t>
      </w:r>
      <w:r w:rsidR="007862BE" w:rsidRPr="007862BE">
        <w:rPr>
          <w:rFonts w:ascii="Founders Grotesk Regular" w:hAnsi="Founders Grotesk Regular"/>
        </w:rPr>
        <w:t xml:space="preserve">grounded in activism and </w:t>
      </w:r>
      <w:r w:rsidR="00641096" w:rsidRPr="007862BE">
        <w:rPr>
          <w:rFonts w:ascii="Founders Grotesk Regular" w:hAnsi="Founders Grotesk Regular"/>
        </w:rPr>
        <w:t>healing, connec</w:t>
      </w:r>
      <w:r w:rsidR="00641096">
        <w:rPr>
          <w:rFonts w:ascii="Founders Grotesk Regular" w:hAnsi="Founders Grotesk Regular"/>
        </w:rPr>
        <w:t>ting</w:t>
      </w:r>
      <w:r w:rsidR="007862BE" w:rsidRPr="007862BE">
        <w:rPr>
          <w:rFonts w:ascii="Founders Grotesk Regular" w:hAnsi="Founders Grotesk Regular"/>
        </w:rPr>
        <w:t xml:space="preserve"> ancestral knowledge and traditions with contemporary practices and concerns such as immigration, illness, and trauma</w:t>
      </w:r>
      <w:r w:rsidR="007862BE">
        <w:rPr>
          <w:rFonts w:ascii="Founders Grotesk Regular" w:hAnsi="Founders Grotesk Regular"/>
        </w:rPr>
        <w:t xml:space="preserve">. </w:t>
      </w:r>
    </w:p>
    <w:p w14:paraId="4388FE32" w14:textId="77777777" w:rsidR="007862BE" w:rsidRDefault="007862BE" w:rsidP="00206615">
      <w:pPr>
        <w:rPr>
          <w:rFonts w:ascii="Founders Grotesk Regular" w:hAnsi="Founders Grotesk Regular"/>
        </w:rPr>
      </w:pPr>
    </w:p>
    <w:p w14:paraId="1B644F8A" w14:textId="52A94172" w:rsidR="00233839" w:rsidRDefault="007862BE" w:rsidP="00233839">
      <w:pPr>
        <w:rPr>
          <w:rFonts w:ascii="Founders Grotesk Regular" w:hAnsi="Founders Grotesk Regular"/>
          <w:lang w:val="en-US"/>
        </w:rPr>
      </w:pPr>
      <w:r>
        <w:rPr>
          <w:rFonts w:ascii="Founders Grotesk Regular" w:hAnsi="Founders Grotesk Regular"/>
          <w:lang w:val="en-US"/>
        </w:rPr>
        <w:tab/>
        <w:t xml:space="preserve">In the </w:t>
      </w:r>
      <w:r w:rsidR="00641096">
        <w:rPr>
          <w:rFonts w:ascii="Founders Grotesk Regular" w:hAnsi="Founders Grotesk Regular"/>
          <w:lang w:val="en-US"/>
        </w:rPr>
        <w:t xml:space="preserve">catalogue, then, there will be an essay about illness and recovery in the work of Maravilla, which </w:t>
      </w:r>
      <w:r w:rsidR="0022060C">
        <w:rPr>
          <w:rFonts w:ascii="Founders Grotesk Regular" w:hAnsi="Founders Grotesk Regular"/>
          <w:lang w:val="en-US"/>
        </w:rPr>
        <w:t>will include</w:t>
      </w:r>
      <w:r w:rsidR="00641096">
        <w:rPr>
          <w:rFonts w:ascii="Founders Grotesk Regular" w:hAnsi="Founders Grotesk Regular"/>
          <w:lang w:val="en-US"/>
        </w:rPr>
        <w:t xml:space="preserve"> several examples of ex-votos</w:t>
      </w:r>
      <w:r w:rsidR="0022060C">
        <w:rPr>
          <w:rFonts w:ascii="Founders Grotesk Regular" w:hAnsi="Founders Grotesk Regular"/>
          <w:lang w:val="en-US"/>
        </w:rPr>
        <w:t xml:space="preserve"> as figural illustrations</w:t>
      </w:r>
      <w:r w:rsidR="00641096">
        <w:rPr>
          <w:rFonts w:ascii="Founders Grotesk Regular" w:hAnsi="Founders Grotesk Regular"/>
          <w:lang w:val="en-US"/>
        </w:rPr>
        <w:t xml:space="preserve">. As a key example in the essay, we graciously request to reproduce an image of </w:t>
      </w:r>
      <w:r w:rsidR="00233839">
        <w:rPr>
          <w:rFonts w:ascii="Founders Grotesk Regular" w:hAnsi="Founders Grotesk Regular"/>
          <w:lang w:val="en-US"/>
        </w:rPr>
        <w:t xml:space="preserve">the ex-voto </w:t>
      </w:r>
      <w:hyperlink r:id="rId7" w:history="1">
        <w:r w:rsidR="00233839" w:rsidRPr="00233839">
          <w:rPr>
            <w:rStyle w:val="Hyperlink"/>
            <w:rFonts w:ascii="Founders Grotesk Regular" w:hAnsi="Founders Grotesk Regular"/>
            <w:i/>
            <w:iCs/>
          </w:rPr>
          <w:t>Virgen de la Caridad</w:t>
        </w:r>
      </w:hyperlink>
      <w:r w:rsidR="00233839">
        <w:rPr>
          <w:rFonts w:ascii="Founders Grotesk Regular" w:hAnsi="Founders Grotesk Regular"/>
        </w:rPr>
        <w:t xml:space="preserve">, in the INAH’s collection </w:t>
      </w:r>
      <w:r w:rsidR="0022060C">
        <w:rPr>
          <w:rFonts w:ascii="Founders Grotesk Regular" w:hAnsi="Founders Grotesk Regular"/>
        </w:rPr>
        <w:br/>
      </w:r>
      <w:r w:rsidR="00233839">
        <w:rPr>
          <w:rFonts w:ascii="Founders Grotesk Regular" w:hAnsi="Founders Grotesk Regular"/>
        </w:rPr>
        <w:t>(</w:t>
      </w:r>
      <w:r w:rsidR="00233839" w:rsidRPr="00233839">
        <w:rPr>
          <w:rFonts w:ascii="Founders Grotesk Regular" w:hAnsi="Founders Grotesk Regular"/>
          <w:lang w:val="en-US"/>
        </w:rPr>
        <w:t>MID</w:t>
      </w:r>
      <w:r w:rsidR="00233839">
        <w:rPr>
          <w:rFonts w:ascii="Founders Grotesk Regular" w:hAnsi="Founders Grotesk Regular"/>
          <w:lang w:val="en-US"/>
        </w:rPr>
        <w:t xml:space="preserve"> </w:t>
      </w:r>
      <w:r w:rsidR="00233839" w:rsidRPr="00233839">
        <w:rPr>
          <w:rFonts w:ascii="Founders Grotesk Regular" w:hAnsi="Founders Grotesk Regular"/>
          <w:lang w:val="en-US"/>
        </w:rPr>
        <w:t>91_20190811-114800:311</w:t>
      </w:r>
      <w:r w:rsidR="00233839">
        <w:rPr>
          <w:rFonts w:ascii="Founders Grotesk Regular" w:hAnsi="Founders Grotesk Regular"/>
          <w:lang w:val="en-US"/>
        </w:rPr>
        <w:t xml:space="preserve">), held at the </w:t>
      </w:r>
      <w:r w:rsidR="00233839" w:rsidRPr="00233839">
        <w:rPr>
          <w:rFonts w:ascii="Founders Grotesk Regular" w:hAnsi="Founders Grotesk Regular"/>
          <w:lang w:val="en-US"/>
        </w:rPr>
        <w:t>Museum of El Carmen</w:t>
      </w:r>
      <w:r w:rsidR="00233839">
        <w:rPr>
          <w:rFonts w:ascii="Founders Grotesk Regular" w:hAnsi="Founders Grotesk Regular"/>
          <w:lang w:val="en-US"/>
        </w:rPr>
        <w:t>. See below details of the publication, for your consideration:</w:t>
      </w:r>
    </w:p>
    <w:p w14:paraId="37CC6AFE" w14:textId="77777777" w:rsidR="00233839" w:rsidRDefault="00233839" w:rsidP="00233839">
      <w:pPr>
        <w:rPr>
          <w:rFonts w:ascii="Founders Grotesk Regular" w:hAnsi="Founders Grotesk Regular"/>
          <w:lang w:val="en-US"/>
        </w:rPr>
      </w:pPr>
    </w:p>
    <w:p w14:paraId="5BF63BBB" w14:textId="1DC23F53" w:rsidR="00233839" w:rsidRDefault="00233839" w:rsidP="00233839">
      <w:pPr>
        <w:ind w:firstLine="720"/>
        <w:rPr>
          <w:rFonts w:ascii="Founders Grotesk Regular" w:hAnsi="Founders Grotesk Regular"/>
          <w:lang w:val="en-US"/>
        </w:rPr>
      </w:pPr>
      <w:r>
        <w:rPr>
          <w:rFonts w:ascii="Founders Grotesk Regular" w:hAnsi="Founders Grotesk Regular"/>
          <w:lang w:val="en-US"/>
        </w:rPr>
        <w:t xml:space="preserve">Publication title: </w:t>
      </w:r>
      <w:r>
        <w:rPr>
          <w:rFonts w:ascii="Founders Grotesk Regular" w:hAnsi="Founders Grotesk Regular"/>
          <w:i/>
          <w:iCs/>
          <w:lang w:val="en-US"/>
        </w:rPr>
        <w:t xml:space="preserve">Guadalupe Maravilla: </w:t>
      </w:r>
      <w:proofErr w:type="spellStart"/>
      <w:r w:rsidRPr="007862BE">
        <w:rPr>
          <w:rFonts w:ascii="Founders Grotesk Regular" w:hAnsi="Founders Grotesk Regular"/>
          <w:i/>
          <w:iCs/>
          <w:lang w:val="en-US"/>
        </w:rPr>
        <w:t>Armonía</w:t>
      </w:r>
      <w:proofErr w:type="spellEnd"/>
      <w:r w:rsidRPr="007862BE">
        <w:rPr>
          <w:rFonts w:ascii="Founders Grotesk Regular" w:hAnsi="Founders Grotesk Regular"/>
          <w:i/>
          <w:iCs/>
          <w:lang w:val="en-US"/>
        </w:rPr>
        <w:t xml:space="preserve"> de la </w:t>
      </w:r>
      <w:proofErr w:type="spellStart"/>
      <w:r w:rsidRPr="007862BE">
        <w:rPr>
          <w:rFonts w:ascii="Founders Grotesk Regular" w:hAnsi="Founders Grotesk Regular"/>
          <w:i/>
          <w:iCs/>
          <w:lang w:val="en-US"/>
        </w:rPr>
        <w:t>Esfera</w:t>
      </w:r>
      <w:proofErr w:type="spellEnd"/>
    </w:p>
    <w:p w14:paraId="7767CA2C" w14:textId="15A44A48" w:rsidR="00233839" w:rsidRDefault="00233839" w:rsidP="00233839">
      <w:pPr>
        <w:ind w:firstLine="720"/>
        <w:rPr>
          <w:rFonts w:ascii="Founders Grotesk Regular" w:hAnsi="Founders Grotesk Regular"/>
          <w:lang w:val="en-US"/>
        </w:rPr>
      </w:pPr>
      <w:r>
        <w:rPr>
          <w:rFonts w:ascii="Founders Grotesk Regular" w:hAnsi="Founders Grotesk Regular"/>
          <w:lang w:val="en-US"/>
        </w:rPr>
        <w:t>Print run: 500-1000</w:t>
      </w:r>
    </w:p>
    <w:p w14:paraId="7198D075" w14:textId="79C8BA4F" w:rsidR="00233839" w:rsidRDefault="00233839" w:rsidP="00233839">
      <w:pPr>
        <w:ind w:firstLine="720"/>
        <w:rPr>
          <w:rFonts w:ascii="Founders Grotesk Regular" w:hAnsi="Founders Grotesk Regular"/>
          <w:lang w:val="en-US"/>
        </w:rPr>
      </w:pPr>
      <w:r>
        <w:rPr>
          <w:rFonts w:ascii="Founders Grotesk Regular" w:hAnsi="Founders Grotesk Regular"/>
          <w:lang w:val="en-US"/>
        </w:rPr>
        <w:t>Format: Print book, paperback</w:t>
      </w:r>
    </w:p>
    <w:p w14:paraId="41E67D58" w14:textId="19CFA767" w:rsidR="00233839" w:rsidRPr="00233839" w:rsidRDefault="00233839" w:rsidP="00233839">
      <w:pPr>
        <w:ind w:firstLine="720"/>
        <w:rPr>
          <w:rFonts w:ascii="Founders Grotesk Regular" w:hAnsi="Founders Grotesk Regular"/>
          <w:lang w:val="en-US"/>
        </w:rPr>
      </w:pPr>
      <w:r>
        <w:rPr>
          <w:rFonts w:ascii="Founders Grotesk Regular" w:hAnsi="Founders Grotesk Regular"/>
          <w:lang w:val="en-US"/>
        </w:rPr>
        <w:t>Publisher: Herbert F. Johnson Museum of Art</w:t>
      </w:r>
    </w:p>
    <w:p w14:paraId="21A4E8E7" w14:textId="724C0EB0" w:rsidR="007862BE" w:rsidRPr="00233839" w:rsidRDefault="007862BE" w:rsidP="00206615">
      <w:pPr>
        <w:rPr>
          <w:rFonts w:ascii="Founders Grotesk Regular" w:hAnsi="Founders Grotesk Regular"/>
          <w:lang w:val="en-US"/>
        </w:rPr>
      </w:pPr>
    </w:p>
    <w:p w14:paraId="338B20C6" w14:textId="101002C2" w:rsidR="000B602E" w:rsidRDefault="00233839" w:rsidP="00206615">
      <w:pPr>
        <w:rPr>
          <w:rFonts w:ascii="Founders Grotesk Regular" w:hAnsi="Founders Grotesk Regular"/>
          <w:lang w:val="en-US"/>
        </w:rPr>
      </w:pPr>
      <w:r>
        <w:rPr>
          <w:rFonts w:ascii="Founders Grotesk Regular" w:hAnsi="Founders Grotesk Regular"/>
          <w:lang w:val="en-US"/>
        </w:rPr>
        <w:t>Please don’t hesitate to reach out with further questions concerning the publication, and we would be honored if you allow us to include your ex-voto image in this important new scholarship on the contemporary artist Guadalupe Maravilla. We send our best wishes and gratitude in advance.</w:t>
      </w:r>
    </w:p>
    <w:p w14:paraId="57707129" w14:textId="77777777" w:rsidR="000B602E" w:rsidRDefault="000B602E" w:rsidP="00206615">
      <w:pPr>
        <w:rPr>
          <w:rFonts w:ascii="Founders Grotesk Regular" w:hAnsi="Founders Grotesk Regular"/>
          <w:lang w:val="en-US"/>
        </w:rPr>
      </w:pPr>
    </w:p>
    <w:p w14:paraId="1C257D18" w14:textId="77777777" w:rsidR="00233839" w:rsidRDefault="00233839" w:rsidP="00206615">
      <w:pPr>
        <w:rPr>
          <w:rFonts w:ascii="Founders Grotesk Regular" w:hAnsi="Founders Grotesk Regular"/>
          <w:lang w:val="en-US"/>
        </w:rPr>
      </w:pPr>
    </w:p>
    <w:p w14:paraId="69CC5346" w14:textId="7B752098" w:rsidR="00206615" w:rsidRDefault="00206615" w:rsidP="00206615">
      <w:pPr>
        <w:rPr>
          <w:rFonts w:ascii="Founders Grotesk Regular" w:hAnsi="Founders Grotesk Regular"/>
          <w:lang w:val="en-US"/>
        </w:rPr>
      </w:pPr>
      <w:r w:rsidRPr="00245B32">
        <w:rPr>
          <w:rFonts w:ascii="Founders Grotesk Regular" w:hAnsi="Founders Grotesk Regular"/>
          <w:lang w:val="en-US"/>
        </w:rPr>
        <w:t>Sincerely,</w:t>
      </w:r>
    </w:p>
    <w:p w14:paraId="27CFFD93" w14:textId="713FA646" w:rsidR="0097303B" w:rsidRDefault="0097303B" w:rsidP="00206615">
      <w:pPr>
        <w:rPr>
          <w:rFonts w:ascii="Founders Grotesk Regular" w:hAnsi="Founders Grotesk Regular"/>
          <w:lang w:val="en-US"/>
        </w:rPr>
      </w:pPr>
    </w:p>
    <w:p w14:paraId="4C75FD39" w14:textId="16D573E4" w:rsidR="0097303B" w:rsidRPr="00245B32" w:rsidRDefault="0022060C" w:rsidP="00206615">
      <w:pPr>
        <w:rPr>
          <w:rFonts w:ascii="Founders Grotesk Regular" w:hAnsi="Founders Grotesk Regular"/>
          <w:lang w:val="en-US"/>
        </w:rPr>
      </w:pPr>
      <w:r>
        <w:rPr>
          <w:rFonts w:ascii="Founders Grotesk Regular" w:hAnsi="Founders Grotesk Regular"/>
          <w:noProof/>
          <w:lang w:val="en-US"/>
        </w:rPr>
        <w:drawing>
          <wp:inline distT="0" distB="0" distL="0" distR="0" wp14:anchorId="23A7FE9A" wp14:editId="2038A434">
            <wp:extent cx="2046514" cy="557107"/>
            <wp:effectExtent l="0" t="0" r="0" b="1905"/>
            <wp:docPr id="17527007" name="Picture 1" descr="A close-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7007" name="Picture 1" descr="A close-up of a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608" cy="57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3A4EE" w14:textId="683236EF" w:rsidR="00206615" w:rsidRPr="00245B32" w:rsidRDefault="000B602E" w:rsidP="00206615">
      <w:pPr>
        <w:rPr>
          <w:rFonts w:ascii="Founders Grotesk Regular" w:hAnsi="Founders Grotesk Regular"/>
          <w:lang w:val="en-US"/>
        </w:rPr>
      </w:pPr>
      <w:r>
        <w:rPr>
          <w:rFonts w:ascii="Founders Grotesk Regular" w:hAnsi="Founders Grotesk Regular"/>
          <w:lang w:val="en-US"/>
        </w:rPr>
        <w:t>Annie Abernathy</w:t>
      </w:r>
    </w:p>
    <w:p w14:paraId="76A2797C" w14:textId="255746D1" w:rsidR="00A97744" w:rsidRPr="0097303B" w:rsidRDefault="000B602E">
      <w:pPr>
        <w:rPr>
          <w:rFonts w:ascii="Founders Grotesk Regular" w:hAnsi="Founders Grotesk Regular"/>
          <w:lang w:val="en-US"/>
        </w:rPr>
      </w:pPr>
      <w:r>
        <w:rPr>
          <w:rFonts w:ascii="Founders Grotesk Regular" w:hAnsi="Founders Grotesk Regular"/>
          <w:lang w:val="en-US"/>
        </w:rPr>
        <w:t>Curatorial Assistant</w:t>
      </w:r>
    </w:p>
    <w:sectPr w:rsidR="00A97744" w:rsidRPr="0097303B" w:rsidSect="0020661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D327A" w14:textId="77777777" w:rsidR="009772A4" w:rsidRDefault="009772A4" w:rsidP="00206615">
      <w:pPr>
        <w:spacing w:line="240" w:lineRule="auto"/>
      </w:pPr>
      <w:r>
        <w:separator/>
      </w:r>
    </w:p>
  </w:endnote>
  <w:endnote w:type="continuationSeparator" w:id="0">
    <w:p w14:paraId="5533DC06" w14:textId="77777777" w:rsidR="009772A4" w:rsidRDefault="009772A4" w:rsidP="00206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ers Grotesk Regular">
    <w:panose1 w:val="020B0503030202060203"/>
    <w:charset w:val="4D"/>
    <w:family w:val="swiss"/>
    <w:notTrueType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E5382" w14:textId="7DFE21BB" w:rsidR="00206615" w:rsidRDefault="00206615" w:rsidP="00206615">
    <w:pPr>
      <w:pStyle w:val="Footer"/>
      <w:jc w:val="right"/>
    </w:pPr>
    <w:r>
      <w:rPr>
        <w:noProof/>
      </w:rPr>
      <w:drawing>
        <wp:inline distT="0" distB="0" distL="0" distR="0" wp14:anchorId="1960FCB2" wp14:editId="38CAF296">
          <wp:extent cx="685800" cy="6858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894DB" w14:textId="77777777" w:rsidR="009772A4" w:rsidRDefault="009772A4" w:rsidP="00206615">
      <w:pPr>
        <w:spacing w:line="240" w:lineRule="auto"/>
      </w:pPr>
      <w:r>
        <w:separator/>
      </w:r>
    </w:p>
  </w:footnote>
  <w:footnote w:type="continuationSeparator" w:id="0">
    <w:p w14:paraId="1759060B" w14:textId="77777777" w:rsidR="009772A4" w:rsidRDefault="009772A4" w:rsidP="002066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A08" w14:textId="7687FDFD" w:rsidR="00206615" w:rsidRDefault="00206615">
    <w:pPr>
      <w:pStyle w:val="Header"/>
    </w:pPr>
    <w:r>
      <w:rPr>
        <w:noProof/>
      </w:rPr>
      <w:drawing>
        <wp:inline distT="114300" distB="114300" distL="114300" distR="114300" wp14:anchorId="73B7C924" wp14:editId="7782F899">
          <wp:extent cx="5943600" cy="520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A27CF37" w14:textId="77777777" w:rsidR="00206615" w:rsidRDefault="002066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6612E"/>
    <w:multiLevelType w:val="multilevel"/>
    <w:tmpl w:val="BCAA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ED3E0E"/>
    <w:multiLevelType w:val="multilevel"/>
    <w:tmpl w:val="E308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819654">
    <w:abstractNumId w:val="0"/>
  </w:num>
  <w:num w:numId="2" w16cid:durableId="217666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bordersDoNotSurroundHeader/>
  <w:bordersDoNotSurroundFooter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15"/>
    <w:rsid w:val="00010883"/>
    <w:rsid w:val="000B602E"/>
    <w:rsid w:val="00107DB9"/>
    <w:rsid w:val="00206615"/>
    <w:rsid w:val="0022060C"/>
    <w:rsid w:val="00233839"/>
    <w:rsid w:val="00472C84"/>
    <w:rsid w:val="005A38E3"/>
    <w:rsid w:val="00641096"/>
    <w:rsid w:val="007862BE"/>
    <w:rsid w:val="00941F0A"/>
    <w:rsid w:val="00950279"/>
    <w:rsid w:val="0097303B"/>
    <w:rsid w:val="009772A4"/>
    <w:rsid w:val="00995E4D"/>
    <w:rsid w:val="00A97744"/>
    <w:rsid w:val="00B31C62"/>
    <w:rsid w:val="00C811D3"/>
    <w:rsid w:val="00E23C87"/>
    <w:rsid w:val="00F9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B0F7BF"/>
  <w14:defaultImageDpi w14:val="32767"/>
  <w15:chartTrackingRefBased/>
  <w15:docId w15:val="{7BEF14A1-E0CE-6C48-9D8F-D6874D72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06615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61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06615"/>
  </w:style>
  <w:style w:type="paragraph" w:styleId="Footer">
    <w:name w:val="footer"/>
    <w:basedOn w:val="Normal"/>
    <w:link w:val="FooterChar"/>
    <w:uiPriority w:val="99"/>
    <w:unhideWhenUsed/>
    <w:rsid w:val="0020661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06615"/>
  </w:style>
  <w:style w:type="character" w:styleId="Hyperlink">
    <w:name w:val="Hyperlink"/>
    <w:basedOn w:val="DefaultParagraphFont"/>
    <w:uiPriority w:val="99"/>
    <w:unhideWhenUsed/>
    <w:rsid w:val="002066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62BE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233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mediateca.inah.gob.mx/repositorio/islandora/object/exvoto%3A4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272</Words>
  <Characters>1413</Characters>
  <Application>Microsoft Office Word</Application>
  <DocSecurity>0</DocSecurity>
  <Lines>21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R. Potochniak</dc:creator>
  <cp:keywords/>
  <dc:description/>
  <cp:lastModifiedBy>Annie Allyson Abernathy</cp:lastModifiedBy>
  <cp:revision>3</cp:revision>
  <dcterms:created xsi:type="dcterms:W3CDTF">2024-12-02T17:35:00Z</dcterms:created>
  <dcterms:modified xsi:type="dcterms:W3CDTF">2024-12-03T15:34:00Z</dcterms:modified>
</cp:coreProperties>
</file>